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18D00564" w:rsidR="001E32BE" w:rsidRPr="005A0E69" w:rsidRDefault="005A585C" w:rsidP="005A0E6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FINAL</w:t>
      </w:r>
      <w:r w:rsidR="00C379C6">
        <w:rPr>
          <w:rFonts w:ascii="Arial" w:eastAsia="Arial" w:hAnsi="Arial" w:cs="Arial"/>
          <w:b/>
          <w:bCs/>
        </w:rPr>
        <w:t xml:space="preserve"> MINUTES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6D923E3" w14:textId="4CC9FED3" w:rsidR="001C3F6A" w:rsidRPr="001C3F6A" w:rsidRDefault="00351675" w:rsidP="001C3F6A">
      <w:pPr>
        <w:pStyle w:val="Body"/>
        <w:ind w:right="425"/>
        <w:jc w:val="center"/>
        <w:rPr>
          <w:rFonts w:ascii="Arial" w:hAnsi="Arial"/>
          <w:lang w:val="en-US"/>
        </w:rPr>
      </w:pPr>
      <w:r w:rsidRPr="001C3F6A">
        <w:rPr>
          <w:rFonts w:ascii="Arial" w:hAnsi="Arial"/>
          <w:lang w:val="en-US"/>
        </w:rPr>
        <w:t>O</w:t>
      </w:r>
      <w:r w:rsidR="00BE321C" w:rsidRPr="001C3F6A">
        <w:rPr>
          <w:rFonts w:ascii="Arial" w:hAnsi="Arial"/>
          <w:lang w:val="en-US"/>
        </w:rPr>
        <w:t xml:space="preserve">rdinary </w:t>
      </w:r>
      <w:r w:rsidR="0054487A" w:rsidRPr="001C3F6A">
        <w:rPr>
          <w:rFonts w:ascii="Arial" w:hAnsi="Arial"/>
          <w:lang w:val="en-US"/>
        </w:rPr>
        <w:t>Council Meeting, of Pontarddulais Town Counci</w:t>
      </w:r>
      <w:r w:rsidR="001C3F6A">
        <w:rPr>
          <w:rFonts w:ascii="Arial" w:hAnsi="Arial"/>
          <w:lang w:val="en-US"/>
        </w:rPr>
        <w:t>l</w:t>
      </w:r>
    </w:p>
    <w:p w14:paraId="742200AD" w14:textId="66E52046" w:rsidR="001E32BE" w:rsidRDefault="00351675" w:rsidP="001C3F6A">
      <w:pPr>
        <w:pStyle w:val="Body"/>
        <w:ind w:right="425"/>
        <w:jc w:val="center"/>
        <w:rPr>
          <w:rFonts w:ascii="Arial" w:eastAsia="Arial" w:hAnsi="Arial" w:cs="Arial"/>
        </w:rPr>
      </w:pPr>
      <w:r w:rsidRPr="001C3F6A">
        <w:rPr>
          <w:rFonts w:ascii="Arial" w:hAnsi="Arial"/>
          <w:lang w:val="en-US"/>
        </w:rPr>
        <w:t xml:space="preserve">Thursday </w:t>
      </w:r>
      <w:r w:rsidR="005644D3">
        <w:rPr>
          <w:rFonts w:ascii="Arial" w:hAnsi="Arial"/>
          <w:lang w:val="en-US"/>
        </w:rPr>
        <w:t>30</w:t>
      </w:r>
      <w:r w:rsidR="005644D3" w:rsidRPr="005644D3">
        <w:rPr>
          <w:rFonts w:ascii="Arial" w:hAnsi="Arial"/>
          <w:vertAlign w:val="superscript"/>
          <w:lang w:val="en-US"/>
        </w:rPr>
        <w:t>th</w:t>
      </w:r>
      <w:r w:rsidR="005644D3">
        <w:rPr>
          <w:rFonts w:ascii="Arial" w:hAnsi="Arial"/>
          <w:lang w:val="en-US"/>
        </w:rPr>
        <w:t xml:space="preserve"> January 2025</w:t>
      </w:r>
      <w:r w:rsidR="0054487A" w:rsidRPr="001C3F6A">
        <w:rPr>
          <w:rFonts w:ascii="Arial" w:hAnsi="Arial"/>
        </w:rPr>
        <w:t xml:space="preserve"> </w:t>
      </w:r>
      <w:r w:rsidR="0054487A" w:rsidRPr="001C3F6A"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05308B3" w14:textId="3437D18A" w:rsidR="00C8177A" w:rsidRPr="00A65BAA" w:rsidRDefault="00AC651E" w:rsidP="007619D3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>: Cllr. Phil Downing (PD)</w:t>
      </w:r>
      <w:r w:rsidR="00E06F5B">
        <w:rPr>
          <w:rFonts w:ascii="Arial" w:hAnsi="Arial"/>
          <w:lang w:val="en-US"/>
        </w:rPr>
        <w:t xml:space="preserve"> - Chair; </w:t>
      </w:r>
      <w:r w:rsidR="006D1DDF">
        <w:rPr>
          <w:rFonts w:ascii="Arial" w:hAnsi="Arial"/>
          <w:lang w:val="en-US"/>
        </w:rPr>
        <w:t>Cllr. Alison Wilson</w:t>
      </w:r>
      <w:r w:rsidR="00F10D3D">
        <w:rPr>
          <w:rFonts w:ascii="Arial" w:hAnsi="Arial"/>
          <w:lang w:val="en-US"/>
        </w:rPr>
        <w:t xml:space="preserve"> (AW) – Mayor;</w:t>
      </w:r>
      <w:r w:rsidR="00635CEF">
        <w:rPr>
          <w:rFonts w:ascii="Arial" w:hAnsi="Arial"/>
          <w:lang w:val="en-US"/>
        </w:rPr>
        <w:t xml:space="preserve"> </w:t>
      </w:r>
      <w:r w:rsidR="00635CEF" w:rsidRPr="00CE739A">
        <w:rPr>
          <w:rFonts w:ascii="Arial" w:hAnsi="Arial"/>
        </w:rPr>
        <w:t>Cllr. Rhian Harris (RH)</w:t>
      </w:r>
      <w:r w:rsidR="00161157" w:rsidRPr="000B3705">
        <w:rPr>
          <w:rFonts w:ascii="Arial" w:hAnsi="Arial"/>
        </w:rPr>
        <w:t xml:space="preserve">; </w:t>
      </w:r>
      <w:r w:rsidR="00AE6761" w:rsidRPr="000B3705">
        <w:rPr>
          <w:rFonts w:ascii="Arial" w:hAnsi="Arial"/>
        </w:rPr>
        <w:t xml:space="preserve">Cllr. Darren Hardy (DH); Cllr. </w:t>
      </w:r>
      <w:r w:rsidR="00AE6761" w:rsidRPr="00CE739A">
        <w:rPr>
          <w:rFonts w:ascii="Arial" w:hAnsi="Arial"/>
        </w:rPr>
        <w:t>Jacob John (JJ)</w:t>
      </w:r>
      <w:r w:rsidR="00CE739A" w:rsidRPr="00CE739A">
        <w:rPr>
          <w:rFonts w:ascii="Arial" w:hAnsi="Arial"/>
        </w:rPr>
        <w:t xml:space="preserve">; </w:t>
      </w:r>
      <w:r w:rsidR="000F2569">
        <w:rPr>
          <w:rFonts w:ascii="Arial" w:hAnsi="Arial"/>
        </w:rPr>
        <w:t xml:space="preserve">Cllr. Kelvin Williams (KW); </w:t>
      </w:r>
      <w:r w:rsidR="00CE739A" w:rsidRPr="00CE739A">
        <w:rPr>
          <w:rFonts w:ascii="Arial" w:hAnsi="Arial"/>
        </w:rPr>
        <w:t>Cllr. Gary C</w:t>
      </w:r>
      <w:r w:rsidR="00CE739A">
        <w:rPr>
          <w:rFonts w:ascii="Arial" w:hAnsi="Arial"/>
        </w:rPr>
        <w:t>hambers (GC) – Vice Chair</w:t>
      </w:r>
      <w:r w:rsidR="000F2569">
        <w:rPr>
          <w:rFonts w:ascii="Arial" w:hAnsi="Arial"/>
        </w:rPr>
        <w:t>; Cllr, Kevin Griffiths (KG)</w:t>
      </w:r>
      <w:r w:rsidR="007521A9">
        <w:rPr>
          <w:rFonts w:ascii="Arial" w:hAnsi="Arial"/>
        </w:rPr>
        <w:t xml:space="preserve">; </w:t>
      </w:r>
      <w:r w:rsidR="007521A9">
        <w:rPr>
          <w:rFonts w:ascii="Arial" w:hAnsi="Arial"/>
          <w:lang w:val="en-US"/>
        </w:rPr>
        <w:t>Cllr. Catherine Evans (CE);</w:t>
      </w:r>
      <w:r w:rsidR="008909FC">
        <w:rPr>
          <w:rFonts w:ascii="Arial" w:hAnsi="Arial"/>
          <w:lang w:val="en-US"/>
        </w:rPr>
        <w:t xml:space="preserve"> Cllr. Andrew Owen (AO);</w:t>
      </w:r>
      <w:r w:rsidR="00A71922" w:rsidRPr="00A71922">
        <w:rPr>
          <w:rFonts w:ascii="Arial" w:hAnsi="Arial"/>
          <w:lang w:val="en-US"/>
        </w:rPr>
        <w:t xml:space="preserve"> </w:t>
      </w:r>
      <w:r w:rsidR="00A71922">
        <w:rPr>
          <w:rFonts w:ascii="Arial" w:hAnsi="Arial"/>
          <w:lang w:val="en-US"/>
        </w:rPr>
        <w:t>Cllr. David Beynon (DB);</w:t>
      </w:r>
      <w:r w:rsidR="00A71922" w:rsidRPr="00A71922">
        <w:rPr>
          <w:rFonts w:ascii="Arial" w:hAnsi="Arial"/>
        </w:rPr>
        <w:t xml:space="preserve"> </w:t>
      </w:r>
      <w:r w:rsidR="00A71922" w:rsidRPr="00A65BAA">
        <w:rPr>
          <w:rFonts w:ascii="Arial" w:hAnsi="Arial"/>
          <w:lang w:val="en-US"/>
        </w:rPr>
        <w:t>Cllr. Jane Harris (JH)</w:t>
      </w:r>
      <w:r w:rsidR="002B2B6B">
        <w:rPr>
          <w:rFonts w:ascii="Arial" w:hAnsi="Arial"/>
          <w:lang w:val="en-US"/>
        </w:rPr>
        <w:t>; Cllr. Wayne Jones (WJ)</w:t>
      </w:r>
      <w:r w:rsidR="00E06F5B" w:rsidRPr="00CE739A">
        <w:rPr>
          <w:rFonts w:ascii="Arial" w:hAnsi="Arial"/>
        </w:rPr>
        <w:br/>
      </w:r>
      <w:r w:rsidR="00E06F5B" w:rsidRPr="00C8177A">
        <w:rPr>
          <w:rFonts w:ascii="Arial" w:hAnsi="Arial"/>
          <w:b/>
          <w:bCs/>
          <w:lang w:val="en-US"/>
        </w:rPr>
        <w:t>Apologies:</w:t>
      </w:r>
      <w:r w:rsidR="003E7250">
        <w:rPr>
          <w:rFonts w:ascii="Arial" w:hAnsi="Arial"/>
          <w:lang w:val="en-US"/>
        </w:rPr>
        <w:t xml:space="preserve"> </w:t>
      </w:r>
      <w:r w:rsidR="00635CEF">
        <w:rPr>
          <w:rFonts w:ascii="Arial" w:hAnsi="Arial"/>
          <w:lang w:val="en-US"/>
        </w:rPr>
        <w:t xml:space="preserve">Cllr. </w:t>
      </w:r>
      <w:r w:rsidR="00635CEF" w:rsidRPr="000B3705">
        <w:rPr>
          <w:rFonts w:ascii="Arial" w:hAnsi="Arial"/>
        </w:rPr>
        <w:t>Huw Roberts (HR)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6867281B" w14:textId="29F69D00" w:rsidR="00C57F4D" w:rsidRDefault="007F3884" w:rsidP="00544755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 w:rsidRPr="73EEDFCF">
        <w:rPr>
          <w:rFonts w:ascii="Arial" w:hAnsi="Arial"/>
          <w:b/>
          <w:bCs/>
          <w:sz w:val="22"/>
          <w:szCs w:val="22"/>
          <w:lang w:val="en-US"/>
        </w:rPr>
        <w:t>Reports from</w:t>
      </w:r>
      <w:r w:rsidR="00C57F4D" w:rsidRPr="73EEDFCF">
        <w:rPr>
          <w:rFonts w:ascii="Arial" w:hAnsi="Arial"/>
          <w:b/>
          <w:bCs/>
          <w:sz w:val="22"/>
          <w:szCs w:val="22"/>
          <w:lang w:val="en-US"/>
        </w:rPr>
        <w:t xml:space="preserve"> County Councillors</w:t>
      </w:r>
      <w:r w:rsidR="00544755"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r w:rsidR="00C57F4D">
        <w:rPr>
          <w:rFonts w:ascii="Arial" w:hAnsi="Arial"/>
          <w:b/>
          <w:bCs/>
          <w:sz w:val="22"/>
          <w:szCs w:val="22"/>
          <w:lang w:val="en-US"/>
        </w:rPr>
        <w:t>Cllr. Kevin Griffiths</w:t>
      </w:r>
      <w:r w:rsidR="00544755">
        <w:rPr>
          <w:rFonts w:ascii="Arial" w:hAnsi="Arial"/>
          <w:b/>
          <w:bCs/>
          <w:sz w:val="22"/>
          <w:szCs w:val="22"/>
          <w:lang w:val="en-US"/>
        </w:rPr>
        <w:t xml:space="preserve"> and</w:t>
      </w:r>
      <w:r w:rsidR="00395026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C57F4D">
        <w:rPr>
          <w:rFonts w:ascii="Arial" w:hAnsi="Arial"/>
          <w:b/>
          <w:bCs/>
          <w:sz w:val="22"/>
          <w:szCs w:val="22"/>
          <w:lang w:val="en-US"/>
        </w:rPr>
        <w:t>Cllr. Philip Downing</w:t>
      </w:r>
      <w:r w:rsidR="00B625DC">
        <w:rPr>
          <w:rFonts w:ascii="Arial" w:hAnsi="Arial"/>
          <w:b/>
          <w:bCs/>
          <w:sz w:val="22"/>
          <w:szCs w:val="22"/>
          <w:lang w:val="en-US"/>
        </w:rPr>
        <w:t>:</w:t>
      </w:r>
    </w:p>
    <w:p w14:paraId="7E2AE8B0" w14:textId="07AD4746" w:rsidR="00B625DC" w:rsidRPr="00A5190A" w:rsidRDefault="00A5190A" w:rsidP="00544755">
      <w:pPr>
        <w:pStyle w:val="Body"/>
        <w:ind w:left="720"/>
        <w:rPr>
          <w:rFonts w:ascii="Arial" w:hAnsi="Arial"/>
          <w:color w:val="004E9A"/>
          <w:sz w:val="22"/>
          <w:szCs w:val="22"/>
          <w:lang w:val="en-US"/>
        </w:rPr>
      </w:pPr>
      <w:r>
        <w:rPr>
          <w:rFonts w:ascii="Arial" w:hAnsi="Arial"/>
          <w:color w:val="004E9A"/>
          <w:sz w:val="22"/>
          <w:szCs w:val="22"/>
          <w:lang w:val="en-US"/>
        </w:rPr>
        <w:t>Written reports were circulated prior to the meeting.</w:t>
      </w:r>
      <w:r w:rsidR="00284B81">
        <w:rPr>
          <w:rFonts w:ascii="Arial" w:hAnsi="Arial"/>
          <w:color w:val="004E9A"/>
          <w:sz w:val="22"/>
          <w:szCs w:val="22"/>
          <w:lang w:val="en-US"/>
        </w:rPr>
        <w:t xml:space="preserve"> Town Councillors were invited to ask questions.</w:t>
      </w:r>
      <w:r w:rsidR="005B079C">
        <w:rPr>
          <w:rFonts w:ascii="Arial" w:hAnsi="Arial"/>
          <w:color w:val="004E9A"/>
          <w:sz w:val="22"/>
          <w:szCs w:val="22"/>
          <w:lang w:val="en-US"/>
        </w:rPr>
        <w:t xml:space="preserve"> </w:t>
      </w:r>
      <w:r w:rsidR="0077664B">
        <w:rPr>
          <w:rFonts w:ascii="Arial" w:hAnsi="Arial"/>
          <w:color w:val="004E9A"/>
          <w:sz w:val="22"/>
          <w:szCs w:val="22"/>
          <w:lang w:val="en-US"/>
        </w:rPr>
        <w:t>The council</w:t>
      </w:r>
      <w:r w:rsidR="005B079C">
        <w:rPr>
          <w:rFonts w:ascii="Arial" w:hAnsi="Arial"/>
          <w:color w:val="004E9A"/>
          <w:sz w:val="22"/>
          <w:szCs w:val="22"/>
          <w:lang w:val="en-US"/>
        </w:rPr>
        <w:t xml:space="preserve"> thanked both County Councillors for</w:t>
      </w:r>
      <w:r w:rsidR="00450957">
        <w:rPr>
          <w:rFonts w:ascii="Arial" w:hAnsi="Arial"/>
          <w:color w:val="004E9A"/>
          <w:sz w:val="22"/>
          <w:szCs w:val="22"/>
          <w:lang w:val="en-US"/>
        </w:rPr>
        <w:t xml:space="preserve"> their efforts in sourcing </w:t>
      </w:r>
      <w:r w:rsidR="00C74C30">
        <w:rPr>
          <w:rFonts w:ascii="Arial" w:hAnsi="Arial"/>
          <w:color w:val="004E9A"/>
          <w:sz w:val="22"/>
          <w:szCs w:val="22"/>
          <w:lang w:val="en-US"/>
        </w:rPr>
        <w:t>funding for a skatepark for the community.</w:t>
      </w:r>
    </w:p>
    <w:p w14:paraId="1383C71B" w14:textId="77777777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0433C9D0" w14:textId="5F00B1A5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Report from</w:t>
      </w:r>
      <w:r w:rsidR="0009236A">
        <w:rPr>
          <w:rFonts w:ascii="Arial" w:hAnsi="Arial"/>
          <w:b/>
          <w:bCs/>
          <w:sz w:val="22"/>
          <w:szCs w:val="22"/>
          <w:lang w:val="en-US"/>
        </w:rPr>
        <w:t xml:space="preserve"> local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Police</w:t>
      </w:r>
      <w:r w:rsidR="00284B81">
        <w:rPr>
          <w:rFonts w:ascii="Arial" w:hAnsi="Arial"/>
          <w:b/>
          <w:bCs/>
          <w:sz w:val="22"/>
          <w:szCs w:val="22"/>
          <w:lang w:val="en-US"/>
        </w:rPr>
        <w:t>:</w:t>
      </w:r>
    </w:p>
    <w:p w14:paraId="3889FFE9" w14:textId="55DE4DBC" w:rsidR="00284B81" w:rsidRPr="00284B81" w:rsidRDefault="0077664B">
      <w:pPr>
        <w:pStyle w:val="Body"/>
        <w:ind w:left="720"/>
        <w:rPr>
          <w:rFonts w:ascii="Arial" w:hAnsi="Arial"/>
          <w:color w:val="004E9A"/>
          <w:sz w:val="22"/>
          <w:szCs w:val="22"/>
          <w:lang w:val="en-US"/>
        </w:rPr>
      </w:pPr>
      <w:r>
        <w:rPr>
          <w:rFonts w:ascii="Arial" w:hAnsi="Arial"/>
          <w:color w:val="004E9A"/>
          <w:sz w:val="22"/>
          <w:szCs w:val="22"/>
          <w:lang w:val="en-US"/>
        </w:rPr>
        <w:t>The report</w:t>
      </w:r>
      <w:r w:rsidR="006757C5">
        <w:rPr>
          <w:rFonts w:ascii="Arial" w:hAnsi="Arial"/>
          <w:color w:val="004E9A"/>
          <w:sz w:val="22"/>
          <w:szCs w:val="22"/>
          <w:lang w:val="en-US"/>
        </w:rPr>
        <w:t xml:space="preserve"> was received from </w:t>
      </w:r>
      <w:r w:rsidR="00C74C30">
        <w:rPr>
          <w:rFonts w:ascii="Arial" w:hAnsi="Arial"/>
          <w:color w:val="004E9A"/>
          <w:sz w:val="22"/>
          <w:szCs w:val="22"/>
          <w:lang w:val="en-US"/>
        </w:rPr>
        <w:t xml:space="preserve">both </w:t>
      </w:r>
      <w:r w:rsidR="006757C5">
        <w:rPr>
          <w:rFonts w:ascii="Arial" w:hAnsi="Arial"/>
          <w:color w:val="004E9A"/>
          <w:sz w:val="22"/>
          <w:szCs w:val="22"/>
          <w:lang w:val="en-US"/>
        </w:rPr>
        <w:t>PCSO</w:t>
      </w:r>
      <w:r w:rsidR="00C74C30">
        <w:rPr>
          <w:rFonts w:ascii="Arial" w:hAnsi="Arial"/>
          <w:color w:val="004E9A"/>
          <w:sz w:val="22"/>
          <w:szCs w:val="22"/>
          <w:lang w:val="en-US"/>
        </w:rPr>
        <w:t>s</w:t>
      </w:r>
      <w:r w:rsidR="006757C5">
        <w:rPr>
          <w:rFonts w:ascii="Arial" w:hAnsi="Arial"/>
          <w:color w:val="004E9A"/>
          <w:sz w:val="22"/>
          <w:szCs w:val="22"/>
          <w:lang w:val="en-US"/>
        </w:rPr>
        <w:t xml:space="preserve"> for Pontarddulais in attendance.</w:t>
      </w:r>
      <w:r w:rsidR="00216A47">
        <w:rPr>
          <w:rFonts w:ascii="Arial" w:hAnsi="Arial"/>
          <w:color w:val="004E9A"/>
          <w:sz w:val="22"/>
          <w:szCs w:val="22"/>
          <w:lang w:val="en-US"/>
        </w:rPr>
        <w:t xml:space="preserve"> Information included total number of calls and breakdown for </w:t>
      </w:r>
      <w:r w:rsidR="00C74C30">
        <w:rPr>
          <w:rFonts w:ascii="Arial" w:hAnsi="Arial"/>
          <w:color w:val="004E9A"/>
          <w:sz w:val="22"/>
          <w:szCs w:val="22"/>
          <w:lang w:val="en-US"/>
        </w:rPr>
        <w:t>December</w:t>
      </w:r>
      <w:r w:rsidR="00216A47">
        <w:rPr>
          <w:rFonts w:ascii="Arial" w:hAnsi="Arial"/>
          <w:color w:val="004E9A"/>
          <w:sz w:val="22"/>
          <w:szCs w:val="22"/>
          <w:lang w:val="en-US"/>
        </w:rPr>
        <w:t xml:space="preserve"> </w:t>
      </w:r>
      <w:r w:rsidR="00556933">
        <w:rPr>
          <w:rFonts w:ascii="Arial" w:hAnsi="Arial"/>
          <w:color w:val="004E9A"/>
          <w:sz w:val="22"/>
          <w:szCs w:val="22"/>
          <w:lang w:val="en-US"/>
        </w:rPr>
        <w:t>24.</w:t>
      </w:r>
      <w:r w:rsidR="0005007B">
        <w:rPr>
          <w:rFonts w:ascii="Arial" w:hAnsi="Arial"/>
          <w:color w:val="004E9A"/>
          <w:sz w:val="22"/>
          <w:szCs w:val="22"/>
          <w:lang w:val="en-US"/>
        </w:rPr>
        <w:t xml:space="preserve"> </w:t>
      </w:r>
      <w:r w:rsidR="00F813C8">
        <w:rPr>
          <w:rFonts w:ascii="Arial" w:hAnsi="Arial"/>
          <w:color w:val="004E9A"/>
          <w:sz w:val="22"/>
          <w:szCs w:val="22"/>
          <w:lang w:val="en-US"/>
        </w:rPr>
        <w:t xml:space="preserve">It was also reinforced that to report an occurrence, contact MUST be made </w:t>
      </w:r>
      <w:r w:rsidR="00886029">
        <w:rPr>
          <w:rFonts w:ascii="Arial" w:hAnsi="Arial"/>
          <w:color w:val="004E9A"/>
          <w:sz w:val="22"/>
          <w:szCs w:val="22"/>
          <w:lang w:val="en-US"/>
        </w:rPr>
        <w:t>by calling</w:t>
      </w:r>
      <w:r w:rsidR="00F813C8">
        <w:rPr>
          <w:rFonts w:ascii="Arial" w:hAnsi="Arial"/>
          <w:color w:val="004E9A"/>
          <w:sz w:val="22"/>
          <w:szCs w:val="22"/>
          <w:lang w:val="en-US"/>
        </w:rPr>
        <w:t xml:space="preserve"> 1</w:t>
      </w:r>
      <w:r w:rsidR="00886029">
        <w:rPr>
          <w:rFonts w:ascii="Arial" w:hAnsi="Arial"/>
          <w:color w:val="004E9A"/>
          <w:sz w:val="22"/>
          <w:szCs w:val="22"/>
          <w:lang w:val="en-US"/>
        </w:rPr>
        <w:t>0</w:t>
      </w:r>
      <w:r w:rsidR="00F813C8">
        <w:rPr>
          <w:rFonts w:ascii="Arial" w:hAnsi="Arial"/>
          <w:color w:val="004E9A"/>
          <w:sz w:val="22"/>
          <w:szCs w:val="22"/>
          <w:lang w:val="en-US"/>
        </w:rPr>
        <w:t>1 or 999</w:t>
      </w:r>
      <w:r w:rsidR="00886029">
        <w:rPr>
          <w:rFonts w:ascii="Arial" w:hAnsi="Arial"/>
          <w:color w:val="004E9A"/>
          <w:sz w:val="22"/>
          <w:szCs w:val="22"/>
          <w:lang w:val="en-US"/>
        </w:rPr>
        <w:t xml:space="preserve">, or reporting online as local officers </w:t>
      </w:r>
      <w:r w:rsidR="00E5651B">
        <w:rPr>
          <w:rFonts w:ascii="Arial" w:hAnsi="Arial"/>
          <w:color w:val="004E9A"/>
          <w:sz w:val="22"/>
          <w:szCs w:val="22"/>
          <w:lang w:val="en-US"/>
        </w:rPr>
        <w:t>are not always available and the offence may not be recorded.</w:t>
      </w:r>
    </w:p>
    <w:p w14:paraId="760ECC22" w14:textId="77777777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</w:p>
    <w:p w14:paraId="7176893A" w14:textId="5FD91C8E" w:rsidR="001364FE" w:rsidRPr="00556933" w:rsidRDefault="001364FE">
      <w:pPr>
        <w:pStyle w:val="Body"/>
        <w:ind w:left="720"/>
        <w:rPr>
          <w:rFonts w:ascii="Arial" w:hAnsi="Arial"/>
          <w:color w:val="004E9A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556933">
        <w:rPr>
          <w:rFonts w:ascii="Arial" w:hAnsi="Arial"/>
          <w:b/>
          <w:bCs/>
          <w:sz w:val="22"/>
          <w:szCs w:val="22"/>
          <w:lang w:val="en-US"/>
        </w:rPr>
        <w:br/>
      </w:r>
      <w:r w:rsidR="00556933">
        <w:rPr>
          <w:rFonts w:ascii="Arial" w:hAnsi="Arial"/>
          <w:color w:val="004E9A"/>
          <w:sz w:val="22"/>
          <w:szCs w:val="22"/>
          <w:lang w:val="en-US"/>
        </w:rPr>
        <w:t>None</w:t>
      </w:r>
    </w:p>
    <w:p w14:paraId="630FCAFD" w14:textId="77777777" w:rsidR="001E32BE" w:rsidRPr="00556933" w:rsidRDefault="001E32BE" w:rsidP="008117BC">
      <w:pPr>
        <w:rPr>
          <w:rFonts w:ascii="Arial" w:eastAsia="Arial" w:hAnsi="Arial" w:cs="Arial"/>
          <w:b/>
          <w:bCs/>
          <w:sz w:val="22"/>
          <w:szCs w:val="22"/>
        </w:rPr>
      </w:pPr>
      <w:bookmarkStart w:id="0" w:name="_Hlk129253328"/>
    </w:p>
    <w:p w14:paraId="5DA1248F" w14:textId="1719D30D" w:rsidR="004D13D4" w:rsidRPr="004D13D4" w:rsidRDefault="005C5A92" w:rsidP="004D13D4">
      <w:pPr>
        <w:pStyle w:val="ListParagraph"/>
        <w:numPr>
          <w:ilvl w:val="0"/>
          <w:numId w:val="4"/>
        </w:numPr>
        <w:rPr>
          <w:rFonts w:ascii="Arial" w:hAnsi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0A30CA">
        <w:rPr>
          <w:rFonts w:ascii="Arial" w:hAnsi="Arial"/>
          <w:b/>
          <w:bCs/>
          <w:sz w:val="22"/>
          <w:szCs w:val="22"/>
        </w:rPr>
        <w:t>26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54487A">
        <w:rPr>
          <w:rFonts w:ascii="Arial" w:hAnsi="Arial"/>
          <w:b/>
          <w:bCs/>
          <w:sz w:val="22"/>
          <w:szCs w:val="22"/>
        </w:rPr>
        <w:t>Disclosures of Personal and Prejudicial interests in accordance with the Council’s Code of Conduct.</w:t>
      </w:r>
      <w:r w:rsidR="00556933">
        <w:rPr>
          <w:rFonts w:ascii="Arial" w:hAnsi="Arial"/>
          <w:b/>
          <w:bCs/>
          <w:sz w:val="22"/>
          <w:szCs w:val="22"/>
        </w:rPr>
        <w:br/>
      </w:r>
      <w:r w:rsidR="00D22ACD">
        <w:rPr>
          <w:rFonts w:ascii="Arial" w:hAnsi="Arial"/>
          <w:color w:val="004E9A"/>
          <w:sz w:val="22"/>
          <w:szCs w:val="22"/>
        </w:rPr>
        <w:t>PD</w:t>
      </w:r>
      <w:r w:rsidR="004F3B3E">
        <w:rPr>
          <w:rFonts w:ascii="Arial" w:hAnsi="Arial"/>
          <w:color w:val="004E9A"/>
          <w:sz w:val="22"/>
          <w:szCs w:val="22"/>
        </w:rPr>
        <w:t>/JH/CE/AW</w:t>
      </w:r>
      <w:r w:rsidR="00D22ACD">
        <w:rPr>
          <w:rFonts w:ascii="Arial" w:hAnsi="Arial"/>
          <w:color w:val="004E9A"/>
          <w:sz w:val="22"/>
          <w:szCs w:val="22"/>
        </w:rPr>
        <w:t xml:space="preserve"> – personal interest</w:t>
      </w:r>
      <w:r w:rsidR="00C32150">
        <w:rPr>
          <w:rFonts w:ascii="Arial" w:hAnsi="Arial"/>
          <w:color w:val="004E9A"/>
          <w:sz w:val="22"/>
          <w:szCs w:val="22"/>
        </w:rPr>
        <w:t xml:space="preserve"> in item</w:t>
      </w:r>
      <w:r w:rsidR="00B117BB">
        <w:rPr>
          <w:rFonts w:ascii="Arial" w:hAnsi="Arial"/>
          <w:color w:val="004E9A"/>
          <w:sz w:val="22"/>
          <w:szCs w:val="22"/>
        </w:rPr>
        <w:t xml:space="preserve"> </w:t>
      </w:r>
      <w:r w:rsidR="00234D57">
        <w:rPr>
          <w:rFonts w:ascii="Arial" w:hAnsi="Arial"/>
          <w:color w:val="004E9A"/>
          <w:sz w:val="22"/>
          <w:szCs w:val="22"/>
        </w:rPr>
        <w:t>10f</w:t>
      </w:r>
      <w:r w:rsidR="004D13D4">
        <w:rPr>
          <w:rFonts w:ascii="Arial" w:hAnsi="Arial"/>
          <w:color w:val="004E9A"/>
          <w:sz w:val="22"/>
          <w:szCs w:val="22"/>
        </w:rPr>
        <w:br/>
      </w:r>
    </w:p>
    <w:p w14:paraId="7D978A39" w14:textId="5D5DE4A8" w:rsidR="004D13D4" w:rsidRPr="004D13D4" w:rsidRDefault="005C5A92" w:rsidP="004D13D4">
      <w:pPr>
        <w:pStyle w:val="ListParagraph"/>
        <w:numPr>
          <w:ilvl w:val="0"/>
          <w:numId w:val="4"/>
        </w:numPr>
        <w:rPr>
          <w:rFonts w:ascii="Arial" w:hAnsi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>2025/</w:t>
      </w:r>
      <w:r w:rsidR="000A30CA">
        <w:rPr>
          <w:rFonts w:ascii="Arial" w:eastAsia="Arial" w:hAnsi="Arial" w:cs="Arial"/>
          <w:b/>
          <w:bCs/>
          <w:color w:val="auto"/>
          <w:sz w:val="22"/>
          <w:szCs w:val="22"/>
        </w:rPr>
        <w:t>27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727CC1" w:rsidRPr="004D13D4">
        <w:rPr>
          <w:rFonts w:ascii="Arial" w:eastAsia="Arial" w:hAnsi="Arial" w:cs="Arial"/>
          <w:b/>
          <w:bCs/>
          <w:color w:val="auto"/>
          <w:sz w:val="22"/>
          <w:szCs w:val="22"/>
        </w:rPr>
        <w:t>Ac</w:t>
      </w:r>
      <w:r w:rsidR="00727CC1" w:rsidRPr="004D13D4">
        <w:rPr>
          <w:rFonts w:ascii="Arial" w:hAnsi="Arial"/>
          <w:b/>
          <w:bCs/>
          <w:color w:val="auto"/>
          <w:sz w:val="22"/>
          <w:szCs w:val="22"/>
        </w:rPr>
        <w:t xml:space="preserve">curacy and Approval of the minutes of the </w:t>
      </w:r>
      <w:r w:rsidR="00727CC1" w:rsidRPr="004D13D4">
        <w:rPr>
          <w:rFonts w:ascii="Arial" w:hAnsi="Arial"/>
          <w:b/>
          <w:bCs/>
          <w:sz w:val="22"/>
          <w:szCs w:val="22"/>
        </w:rPr>
        <w:t>Ordinary Meeting of Full Council, 19</w:t>
      </w:r>
      <w:r w:rsidR="00727CC1" w:rsidRPr="004D13D4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27CC1" w:rsidRPr="004D13D4">
        <w:rPr>
          <w:rFonts w:ascii="Arial" w:hAnsi="Arial"/>
          <w:b/>
          <w:bCs/>
          <w:sz w:val="22"/>
          <w:szCs w:val="22"/>
        </w:rPr>
        <w:t xml:space="preserve"> December 2024</w:t>
      </w:r>
      <w:r w:rsidR="00A85C75" w:rsidRPr="004D13D4">
        <w:rPr>
          <w:rFonts w:ascii="Arial" w:hAnsi="Arial"/>
          <w:b/>
          <w:bCs/>
          <w:sz w:val="22"/>
          <w:szCs w:val="22"/>
        </w:rPr>
        <w:br/>
      </w:r>
      <w:r w:rsidR="006901DA" w:rsidRPr="004D13D4">
        <w:rPr>
          <w:rFonts w:ascii="Arial" w:hAnsi="Arial"/>
          <w:color w:val="004E9A"/>
          <w:sz w:val="22"/>
          <w:szCs w:val="22"/>
        </w:rPr>
        <w:t>Accuracy</w:t>
      </w:r>
      <w:r w:rsidR="00023B69" w:rsidRPr="004D13D4">
        <w:rPr>
          <w:rFonts w:ascii="Arial" w:hAnsi="Arial"/>
          <w:color w:val="004E9A"/>
          <w:sz w:val="22"/>
          <w:szCs w:val="22"/>
        </w:rPr>
        <w:t xml:space="preserve"> was agreed by those in attendance and minutes were approved unanimously</w:t>
      </w:r>
      <w:r w:rsidR="004D13D4">
        <w:rPr>
          <w:rFonts w:ascii="Arial" w:hAnsi="Arial"/>
          <w:color w:val="004E9A"/>
          <w:sz w:val="22"/>
          <w:szCs w:val="22"/>
        </w:rPr>
        <w:br/>
      </w:r>
    </w:p>
    <w:p w14:paraId="1ACFAA27" w14:textId="2C4E86BF" w:rsidR="00727CC1" w:rsidRPr="004D13D4" w:rsidRDefault="005C5A92" w:rsidP="004D13D4">
      <w:pPr>
        <w:pStyle w:val="ListParagraph"/>
        <w:numPr>
          <w:ilvl w:val="0"/>
          <w:numId w:val="4"/>
        </w:numPr>
        <w:rPr>
          <w:rFonts w:ascii="Arial" w:hAnsi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2025/</w:t>
      </w:r>
      <w:r w:rsidR="000A30CA">
        <w:rPr>
          <w:rFonts w:ascii="Arial" w:hAnsi="Arial"/>
          <w:b/>
          <w:bCs/>
          <w:color w:val="auto"/>
          <w:sz w:val="22"/>
          <w:szCs w:val="22"/>
        </w:rPr>
        <w:t>28</w:t>
      </w:r>
      <w:r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00727CC1" w:rsidRPr="004D13D4">
        <w:rPr>
          <w:rFonts w:ascii="Arial" w:hAnsi="Arial"/>
          <w:b/>
          <w:bCs/>
          <w:color w:val="auto"/>
          <w:sz w:val="22"/>
          <w:szCs w:val="22"/>
        </w:rPr>
        <w:t xml:space="preserve">Accuracy </w:t>
      </w:r>
      <w:r w:rsidR="00727CC1" w:rsidRPr="004D13D4">
        <w:rPr>
          <w:rFonts w:ascii="Arial" w:hAnsi="Arial"/>
          <w:b/>
          <w:bCs/>
          <w:sz w:val="22"/>
          <w:szCs w:val="22"/>
        </w:rPr>
        <w:t>and Approval of the minutes of the Special Events Committee Meeting 7</w:t>
      </w:r>
      <w:r w:rsidR="00727CC1" w:rsidRPr="004D13D4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27CC1" w:rsidRPr="004D13D4">
        <w:rPr>
          <w:rFonts w:ascii="Arial" w:hAnsi="Arial"/>
          <w:b/>
          <w:bCs/>
          <w:sz w:val="22"/>
          <w:szCs w:val="22"/>
        </w:rPr>
        <w:t xml:space="preserve"> January 2025</w:t>
      </w:r>
      <w:r w:rsidR="00640D73" w:rsidRPr="004D13D4">
        <w:rPr>
          <w:rFonts w:ascii="Arial" w:hAnsi="Arial"/>
          <w:b/>
          <w:bCs/>
          <w:sz w:val="22"/>
          <w:szCs w:val="22"/>
        </w:rPr>
        <w:br/>
      </w:r>
      <w:r w:rsidR="00640D73" w:rsidRPr="004D13D4">
        <w:rPr>
          <w:rFonts w:ascii="Arial" w:hAnsi="Arial"/>
          <w:color w:val="004E9A"/>
          <w:sz w:val="22"/>
          <w:szCs w:val="22"/>
        </w:rPr>
        <w:t>Accuracy was agreed by those in attendance</w:t>
      </w:r>
      <w:r w:rsidR="004504EE" w:rsidRPr="004D13D4">
        <w:rPr>
          <w:rFonts w:ascii="Arial" w:hAnsi="Arial"/>
          <w:color w:val="004E9A"/>
          <w:sz w:val="22"/>
          <w:szCs w:val="22"/>
        </w:rPr>
        <w:t xml:space="preserve"> with one amendment – addition of KG to attendees -</w:t>
      </w:r>
      <w:r w:rsidR="00640D73" w:rsidRPr="004D13D4">
        <w:rPr>
          <w:rFonts w:ascii="Arial" w:hAnsi="Arial"/>
          <w:color w:val="004E9A"/>
          <w:sz w:val="22"/>
          <w:szCs w:val="22"/>
        </w:rPr>
        <w:t xml:space="preserve"> and minutes were approved unanimously</w:t>
      </w:r>
    </w:p>
    <w:p w14:paraId="2BBF55AA" w14:textId="77777777" w:rsidR="00727CC1" w:rsidRPr="00DC1F4D" w:rsidRDefault="00727CC1" w:rsidP="00727CC1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664616C6" w14:textId="72E960B5" w:rsidR="00727CC1" w:rsidRPr="00B1186A" w:rsidRDefault="005C5A92" w:rsidP="00727CC1">
      <w:pPr>
        <w:pStyle w:val="ListParagraph"/>
        <w:numPr>
          <w:ilvl w:val="0"/>
          <w:numId w:val="4"/>
        </w:numPr>
        <w:rPr>
          <w:rFonts w:ascii="Arial" w:hAnsi="Arial"/>
          <w:color w:val="004E9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0A30CA">
        <w:rPr>
          <w:rFonts w:ascii="Arial" w:hAnsi="Arial"/>
          <w:b/>
          <w:bCs/>
          <w:sz w:val="22"/>
          <w:szCs w:val="22"/>
        </w:rPr>
        <w:t xml:space="preserve">29 </w:t>
      </w:r>
      <w:r w:rsidR="00727CC1">
        <w:rPr>
          <w:rFonts w:ascii="Arial" w:hAnsi="Arial"/>
          <w:b/>
          <w:bCs/>
          <w:sz w:val="22"/>
          <w:szCs w:val="22"/>
        </w:rPr>
        <w:t>Accuracy and Approval of the minutes of the HR and Training Committee Meeting 1</w:t>
      </w:r>
      <w:r w:rsidR="0063486C">
        <w:rPr>
          <w:rFonts w:ascii="Arial" w:hAnsi="Arial"/>
          <w:b/>
          <w:bCs/>
          <w:sz w:val="22"/>
          <w:szCs w:val="22"/>
        </w:rPr>
        <w:t>6</w:t>
      </w:r>
      <w:r w:rsidR="00727CC1" w:rsidRPr="007602CF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27CC1">
        <w:rPr>
          <w:rFonts w:ascii="Arial" w:hAnsi="Arial"/>
          <w:b/>
          <w:bCs/>
          <w:sz w:val="22"/>
          <w:szCs w:val="22"/>
        </w:rPr>
        <w:t xml:space="preserve"> January 2025</w:t>
      </w:r>
      <w:r w:rsidR="00292BA6">
        <w:rPr>
          <w:rFonts w:ascii="Arial" w:hAnsi="Arial"/>
          <w:b/>
          <w:bCs/>
          <w:sz w:val="22"/>
          <w:szCs w:val="22"/>
        </w:rPr>
        <w:br/>
      </w:r>
      <w:r w:rsidR="008332CC" w:rsidRPr="00B1186A">
        <w:rPr>
          <w:rFonts w:ascii="Arial" w:hAnsi="Arial"/>
          <w:color w:val="004E9A"/>
          <w:sz w:val="22"/>
          <w:szCs w:val="22"/>
        </w:rPr>
        <w:t>An amendment to chan</w:t>
      </w:r>
      <w:r w:rsidR="002C0C85" w:rsidRPr="00B1186A">
        <w:rPr>
          <w:rFonts w:ascii="Arial" w:hAnsi="Arial"/>
          <w:color w:val="004E9A"/>
          <w:sz w:val="22"/>
          <w:szCs w:val="22"/>
        </w:rPr>
        <w:t>ge item</w:t>
      </w:r>
      <w:r w:rsidR="00AA63D8" w:rsidRPr="00B1186A">
        <w:rPr>
          <w:rFonts w:ascii="Arial" w:hAnsi="Arial"/>
          <w:color w:val="004E9A"/>
          <w:sz w:val="22"/>
          <w:szCs w:val="22"/>
        </w:rPr>
        <w:t xml:space="preserve"> </w:t>
      </w:r>
      <w:r w:rsidR="001D0D36" w:rsidRPr="00B1186A">
        <w:rPr>
          <w:rFonts w:ascii="Arial" w:hAnsi="Arial"/>
          <w:color w:val="004E9A"/>
          <w:sz w:val="22"/>
          <w:szCs w:val="22"/>
        </w:rPr>
        <w:t>3 to read “for recommendation to Policy, Compliance and Finance Committee” was proposed, seconded and agreed by all present at the meeting.</w:t>
      </w:r>
      <w:r w:rsidR="00B1186A" w:rsidRPr="00B1186A">
        <w:rPr>
          <w:rFonts w:ascii="Arial" w:hAnsi="Arial"/>
          <w:color w:val="004E9A"/>
          <w:sz w:val="22"/>
          <w:szCs w:val="22"/>
        </w:rPr>
        <w:br/>
        <w:t>The amended minutes were approved unanimously.</w:t>
      </w:r>
    </w:p>
    <w:p w14:paraId="29E496BA" w14:textId="77777777" w:rsidR="00727CC1" w:rsidRPr="002D3B3B" w:rsidRDefault="00727CC1" w:rsidP="00727CC1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41772D85" w14:textId="06EAE519" w:rsidR="00727CC1" w:rsidRDefault="005C5A92" w:rsidP="00727CC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0A30CA">
        <w:rPr>
          <w:rFonts w:ascii="Arial" w:hAnsi="Arial"/>
          <w:b/>
          <w:bCs/>
          <w:sz w:val="22"/>
          <w:szCs w:val="22"/>
        </w:rPr>
        <w:t>30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27CC1">
        <w:rPr>
          <w:rFonts w:ascii="Arial" w:hAnsi="Arial"/>
          <w:b/>
          <w:bCs/>
          <w:sz w:val="22"/>
          <w:szCs w:val="22"/>
        </w:rPr>
        <w:t>Accuracy and Approval of the minutes of the Policy, Compliance and Finance Committee 1</w:t>
      </w:r>
      <w:r w:rsidR="0063486C">
        <w:rPr>
          <w:rFonts w:ascii="Arial" w:hAnsi="Arial"/>
          <w:b/>
          <w:bCs/>
          <w:sz w:val="22"/>
          <w:szCs w:val="22"/>
        </w:rPr>
        <w:t>5</w:t>
      </w:r>
      <w:r w:rsidR="00727CC1" w:rsidRPr="00F029D1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727CC1">
        <w:rPr>
          <w:rFonts w:ascii="Arial" w:hAnsi="Arial"/>
          <w:b/>
          <w:bCs/>
          <w:sz w:val="22"/>
          <w:szCs w:val="22"/>
        </w:rPr>
        <w:t xml:space="preserve"> January 2025</w:t>
      </w:r>
      <w:r w:rsidR="00245EFF">
        <w:rPr>
          <w:rFonts w:ascii="Arial" w:hAnsi="Arial"/>
          <w:b/>
          <w:bCs/>
          <w:sz w:val="22"/>
          <w:szCs w:val="22"/>
        </w:rPr>
        <w:br/>
      </w:r>
      <w:r w:rsidR="00245EFF" w:rsidRPr="004D13D4">
        <w:rPr>
          <w:rFonts w:ascii="Arial" w:hAnsi="Arial"/>
          <w:color w:val="004E9A"/>
          <w:sz w:val="22"/>
          <w:szCs w:val="22"/>
        </w:rPr>
        <w:t>Accuracy was agreed by those in attendance and minutes were approved unanimously</w:t>
      </w:r>
    </w:p>
    <w:p w14:paraId="141A19E4" w14:textId="77777777" w:rsidR="00727CC1" w:rsidRPr="003366D7" w:rsidRDefault="00727CC1" w:rsidP="00727CC1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485FF9BF" w14:textId="03EEB647" w:rsidR="00727CC1" w:rsidRPr="00B16ACF" w:rsidRDefault="005C5A92" w:rsidP="00727CC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0A30CA">
        <w:rPr>
          <w:rFonts w:ascii="Arial" w:hAnsi="Arial"/>
          <w:b/>
          <w:bCs/>
          <w:sz w:val="22"/>
          <w:szCs w:val="22"/>
        </w:rPr>
        <w:t>31</w:t>
      </w:r>
      <w:r w:rsidR="00605A51">
        <w:rPr>
          <w:rFonts w:ascii="Arial" w:hAnsi="Arial"/>
          <w:b/>
          <w:bCs/>
          <w:sz w:val="22"/>
          <w:szCs w:val="22"/>
        </w:rPr>
        <w:t xml:space="preserve"> </w:t>
      </w:r>
      <w:r w:rsidR="00727CC1">
        <w:rPr>
          <w:rFonts w:ascii="Arial" w:hAnsi="Arial"/>
          <w:b/>
          <w:bCs/>
          <w:sz w:val="22"/>
          <w:szCs w:val="22"/>
        </w:rPr>
        <w:t>Accuracy and Approval of the minutes of the Estates Committee Meeting 21</w:t>
      </w:r>
      <w:r w:rsidR="00727CC1" w:rsidRPr="00F80522">
        <w:rPr>
          <w:rFonts w:ascii="Arial" w:hAnsi="Arial"/>
          <w:b/>
          <w:bCs/>
          <w:sz w:val="22"/>
          <w:szCs w:val="22"/>
          <w:vertAlign w:val="superscript"/>
        </w:rPr>
        <w:t>st</w:t>
      </w:r>
      <w:r w:rsidR="00727CC1">
        <w:rPr>
          <w:rFonts w:ascii="Arial" w:hAnsi="Arial"/>
          <w:b/>
          <w:bCs/>
          <w:sz w:val="22"/>
          <w:szCs w:val="22"/>
        </w:rPr>
        <w:t xml:space="preserve"> January 2025</w:t>
      </w:r>
      <w:r w:rsidR="003910D6">
        <w:rPr>
          <w:rFonts w:ascii="Arial" w:hAnsi="Arial"/>
          <w:b/>
          <w:bCs/>
          <w:sz w:val="22"/>
          <w:szCs w:val="22"/>
        </w:rPr>
        <w:br/>
      </w:r>
      <w:r w:rsidR="006924C4" w:rsidRPr="004D13D4">
        <w:rPr>
          <w:rFonts w:ascii="Arial" w:hAnsi="Arial"/>
          <w:color w:val="004E9A"/>
          <w:sz w:val="22"/>
          <w:szCs w:val="22"/>
        </w:rPr>
        <w:t>Accuracy was agreed by those in attendance and minutes were approved unanimously</w:t>
      </w:r>
      <w:r w:rsidR="006924C4">
        <w:rPr>
          <w:rFonts w:ascii="Arial" w:hAnsi="Arial"/>
          <w:color w:val="004E9A"/>
          <w:sz w:val="22"/>
          <w:szCs w:val="22"/>
        </w:rPr>
        <w:br/>
      </w:r>
    </w:p>
    <w:p w14:paraId="24FCFDE3" w14:textId="77777777" w:rsidR="00727CC1" w:rsidRPr="00017269" w:rsidRDefault="00727CC1" w:rsidP="00727CC1">
      <w:pPr>
        <w:pStyle w:val="ListParagraph"/>
        <w:rPr>
          <w:rFonts w:ascii="Arial" w:hAnsi="Arial"/>
          <w:b/>
          <w:bCs/>
          <w:sz w:val="22"/>
          <w:szCs w:val="22"/>
        </w:rPr>
      </w:pPr>
    </w:p>
    <w:p w14:paraId="18A4BDB7" w14:textId="51FEC324" w:rsidR="00727CC1" w:rsidRPr="00E17916" w:rsidRDefault="00605A51" w:rsidP="00727CC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2025/</w:t>
      </w:r>
      <w:r w:rsidR="000A30CA">
        <w:rPr>
          <w:rFonts w:ascii="Arial" w:hAnsi="Arial"/>
          <w:b/>
          <w:bCs/>
          <w:sz w:val="22"/>
          <w:szCs w:val="22"/>
        </w:rPr>
        <w:t>32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27CC1">
        <w:rPr>
          <w:rFonts w:ascii="Arial" w:hAnsi="Arial"/>
          <w:b/>
          <w:bCs/>
          <w:sz w:val="22"/>
          <w:szCs w:val="22"/>
        </w:rPr>
        <w:t xml:space="preserve">Accuracy and Approval of </w:t>
      </w:r>
      <w:r w:rsidR="00727CC1" w:rsidRPr="006924C4">
        <w:rPr>
          <w:rFonts w:ascii="Arial" w:hAnsi="Arial"/>
          <w:color w:val="004E9A"/>
          <w:sz w:val="22"/>
          <w:szCs w:val="22"/>
        </w:rPr>
        <w:t>the</w:t>
      </w:r>
      <w:r w:rsidR="00727CC1">
        <w:rPr>
          <w:rFonts w:ascii="Arial" w:hAnsi="Arial"/>
          <w:b/>
          <w:bCs/>
          <w:sz w:val="22"/>
          <w:szCs w:val="22"/>
        </w:rPr>
        <w:t xml:space="preserve"> minutes of the Policy, Compliance &amp; Finance </w:t>
      </w:r>
      <w:r w:rsidR="00727CC1" w:rsidRPr="00E17916">
        <w:rPr>
          <w:rFonts w:ascii="Arial" w:hAnsi="Arial"/>
          <w:b/>
          <w:bCs/>
          <w:sz w:val="22"/>
          <w:szCs w:val="22"/>
        </w:rPr>
        <w:t xml:space="preserve">Committee Meeting </w:t>
      </w:r>
      <w:r w:rsidR="00727CC1">
        <w:rPr>
          <w:rFonts w:ascii="Arial" w:hAnsi="Arial"/>
          <w:b/>
          <w:bCs/>
          <w:sz w:val="22"/>
          <w:szCs w:val="22"/>
        </w:rPr>
        <w:t>23</w:t>
      </w:r>
      <w:r w:rsidR="00727CC1" w:rsidRPr="004F4125">
        <w:rPr>
          <w:rFonts w:ascii="Arial" w:hAnsi="Arial"/>
          <w:b/>
          <w:bCs/>
          <w:sz w:val="22"/>
          <w:szCs w:val="22"/>
          <w:vertAlign w:val="superscript"/>
        </w:rPr>
        <w:t>rd</w:t>
      </w:r>
      <w:r w:rsidR="00727CC1">
        <w:rPr>
          <w:rFonts w:ascii="Arial" w:hAnsi="Arial"/>
          <w:b/>
          <w:bCs/>
          <w:sz w:val="22"/>
          <w:szCs w:val="22"/>
        </w:rPr>
        <w:t xml:space="preserve"> January 2025</w:t>
      </w:r>
      <w:r w:rsidR="006924C4">
        <w:rPr>
          <w:rFonts w:ascii="Arial" w:hAnsi="Arial"/>
          <w:b/>
          <w:bCs/>
          <w:sz w:val="22"/>
          <w:szCs w:val="22"/>
        </w:rPr>
        <w:br/>
      </w:r>
      <w:r w:rsidR="006924C4">
        <w:rPr>
          <w:rFonts w:ascii="Arial" w:hAnsi="Arial"/>
          <w:color w:val="004E9A"/>
          <w:sz w:val="22"/>
          <w:szCs w:val="22"/>
        </w:rPr>
        <w:t>These were not</w:t>
      </w:r>
      <w:r w:rsidR="000A30CA">
        <w:rPr>
          <w:rFonts w:ascii="Arial" w:hAnsi="Arial"/>
          <w:color w:val="004E9A"/>
          <w:sz w:val="22"/>
          <w:szCs w:val="22"/>
        </w:rPr>
        <w:t xml:space="preserve"> prepared in time for this meeting and will be received next month.</w:t>
      </w:r>
    </w:p>
    <w:p w14:paraId="030EDD91" w14:textId="77777777" w:rsidR="00727CC1" w:rsidRPr="005A2CE8" w:rsidRDefault="00727CC1" w:rsidP="00727CC1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</w:p>
    <w:p w14:paraId="6C56AD1C" w14:textId="78999641" w:rsidR="00727CC1" w:rsidRPr="00B01114" w:rsidRDefault="00605A51" w:rsidP="00727CC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0A30CA">
        <w:rPr>
          <w:rFonts w:ascii="Arial" w:hAnsi="Arial"/>
          <w:b/>
          <w:bCs/>
          <w:sz w:val="22"/>
          <w:szCs w:val="22"/>
        </w:rPr>
        <w:t>33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27CC1" w:rsidRPr="00E72F6A">
        <w:rPr>
          <w:rFonts w:ascii="Arial" w:hAnsi="Arial"/>
          <w:b/>
          <w:bCs/>
          <w:sz w:val="22"/>
          <w:szCs w:val="22"/>
        </w:rPr>
        <w:t>Admin</w:t>
      </w:r>
    </w:p>
    <w:p w14:paraId="543BF62C" w14:textId="29001C67" w:rsidR="00727CC1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date for by election in Goppa Ward, contested by three candidates.</w:t>
      </w:r>
      <w:r w:rsidR="008A63AD">
        <w:rPr>
          <w:rFonts w:ascii="Arial" w:eastAsia="Arial" w:hAnsi="Arial" w:cs="Arial"/>
          <w:sz w:val="22"/>
          <w:szCs w:val="22"/>
        </w:rPr>
        <w:br/>
      </w:r>
      <w:r w:rsidR="008A63AD">
        <w:rPr>
          <w:rFonts w:ascii="Arial" w:eastAsia="Arial" w:hAnsi="Arial" w:cs="Arial"/>
          <w:color w:val="0070C0"/>
          <w:sz w:val="22"/>
          <w:szCs w:val="22"/>
        </w:rPr>
        <w:t>Th</w:t>
      </w:r>
      <w:r w:rsidR="00693B9E">
        <w:rPr>
          <w:rFonts w:ascii="Arial" w:eastAsia="Arial" w:hAnsi="Arial" w:cs="Arial"/>
          <w:color w:val="0070C0"/>
          <w:sz w:val="22"/>
          <w:szCs w:val="22"/>
        </w:rPr>
        <w:t>e by election will be held on Thursday 13</w:t>
      </w:r>
      <w:r w:rsidR="00693B9E" w:rsidRPr="00693B9E">
        <w:rPr>
          <w:rFonts w:ascii="Arial" w:eastAsia="Arial" w:hAnsi="Arial" w:cs="Arial"/>
          <w:color w:val="0070C0"/>
          <w:sz w:val="22"/>
          <w:szCs w:val="22"/>
          <w:vertAlign w:val="superscript"/>
        </w:rPr>
        <w:t>th</w:t>
      </w:r>
      <w:r w:rsidR="00693B9E">
        <w:rPr>
          <w:rFonts w:ascii="Arial" w:eastAsia="Arial" w:hAnsi="Arial" w:cs="Arial"/>
          <w:color w:val="0070C0"/>
          <w:sz w:val="22"/>
          <w:szCs w:val="22"/>
        </w:rPr>
        <w:t xml:space="preserve"> February 2025</w:t>
      </w:r>
      <w:r w:rsidR="001A5254">
        <w:rPr>
          <w:rFonts w:ascii="Arial" w:eastAsia="Arial" w:hAnsi="Arial" w:cs="Arial"/>
          <w:color w:val="0070C0"/>
          <w:sz w:val="22"/>
          <w:szCs w:val="22"/>
        </w:rPr>
        <w:t>. The three candidates are, Anwen Vaughan Jones, Si</w:t>
      </w:r>
      <w:r w:rsidR="00ED3699">
        <w:rPr>
          <w:rFonts w:ascii="Arial" w:eastAsia="Arial" w:hAnsi="Arial" w:cs="Arial"/>
          <w:color w:val="0070C0"/>
          <w:sz w:val="22"/>
          <w:szCs w:val="22"/>
        </w:rPr>
        <w:t>o</w:t>
      </w:r>
      <w:r w:rsidR="00CF5144">
        <w:rPr>
          <w:rFonts w:ascii="Arial" w:eastAsia="Arial" w:hAnsi="Arial" w:cs="Arial"/>
          <w:color w:val="0070C0"/>
          <w:sz w:val="22"/>
          <w:szCs w:val="22"/>
        </w:rPr>
        <w:t>n Davies and Wayne Erasmus.</w:t>
      </w:r>
    </w:p>
    <w:p w14:paraId="1B5FCF3A" w14:textId="0986026C" w:rsidR="00727CC1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verbal reports from Councillors who attended training courses this month</w:t>
      </w:r>
      <w:r w:rsidR="00CF5144">
        <w:rPr>
          <w:rFonts w:ascii="Arial" w:eastAsia="Arial" w:hAnsi="Arial" w:cs="Arial"/>
          <w:sz w:val="22"/>
          <w:szCs w:val="22"/>
        </w:rPr>
        <w:br/>
      </w:r>
      <w:r w:rsidR="00CF5144">
        <w:rPr>
          <w:rFonts w:ascii="Arial" w:eastAsia="Arial" w:hAnsi="Arial" w:cs="Arial"/>
          <w:color w:val="0070C0"/>
          <w:sz w:val="22"/>
          <w:szCs w:val="22"/>
        </w:rPr>
        <w:t>None attended this month</w:t>
      </w:r>
    </w:p>
    <w:p w14:paraId="459DA45C" w14:textId="7475408E" w:rsidR="00727CC1" w:rsidRPr="00E32383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include “Environment” in Estates Committee as recommended by Estates Committee</w:t>
      </w:r>
      <w:r w:rsidR="00CF5144">
        <w:rPr>
          <w:rFonts w:ascii="Arial" w:eastAsia="Arial" w:hAnsi="Arial" w:cs="Arial"/>
          <w:sz w:val="22"/>
          <w:szCs w:val="22"/>
        </w:rPr>
        <w:br/>
      </w:r>
      <w:r w:rsidR="00CF5144" w:rsidRPr="00E32383">
        <w:rPr>
          <w:rFonts w:ascii="Arial" w:eastAsia="Arial" w:hAnsi="Arial" w:cs="Arial"/>
          <w:color w:val="0070C0"/>
          <w:sz w:val="22"/>
          <w:szCs w:val="22"/>
        </w:rPr>
        <w:t xml:space="preserve">Proposed, seconded and agreed by all. </w:t>
      </w:r>
      <w:r w:rsidR="00E32383" w:rsidRPr="00E32383">
        <w:rPr>
          <w:rFonts w:ascii="Arial" w:eastAsia="Arial" w:hAnsi="Arial" w:cs="Arial"/>
          <w:color w:val="0070C0"/>
          <w:sz w:val="22"/>
          <w:szCs w:val="22"/>
        </w:rPr>
        <w:t>New Committee is Estates and Environment Committee</w:t>
      </w:r>
    </w:p>
    <w:p w14:paraId="4BB7316B" w14:textId="4A73D5E5" w:rsidR="00727CC1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appoint new members to committees following Councillor resignations</w:t>
      </w:r>
      <w:r w:rsidR="00E32383">
        <w:rPr>
          <w:rFonts w:ascii="Arial" w:eastAsia="Arial" w:hAnsi="Arial" w:cs="Arial"/>
          <w:sz w:val="22"/>
          <w:szCs w:val="22"/>
        </w:rPr>
        <w:br/>
      </w:r>
      <w:r w:rsidR="00367471" w:rsidRPr="00E15001">
        <w:rPr>
          <w:rFonts w:ascii="Arial" w:eastAsia="Arial" w:hAnsi="Arial" w:cs="Arial"/>
          <w:color w:val="0070C0"/>
          <w:sz w:val="22"/>
          <w:szCs w:val="22"/>
        </w:rPr>
        <w:t>P</w:t>
      </w:r>
      <w:r w:rsidR="00E15001" w:rsidRPr="00E15001">
        <w:rPr>
          <w:rFonts w:ascii="Arial" w:eastAsia="Arial" w:hAnsi="Arial" w:cs="Arial"/>
          <w:color w:val="0070C0"/>
          <w:sz w:val="22"/>
          <w:szCs w:val="22"/>
        </w:rPr>
        <w:t xml:space="preserve">C&amp;F: AO </w:t>
      </w:r>
      <w:r w:rsidR="00E15001">
        <w:rPr>
          <w:rFonts w:ascii="Arial" w:eastAsia="Arial" w:hAnsi="Arial" w:cs="Arial"/>
          <w:color w:val="0070C0"/>
          <w:sz w:val="22"/>
          <w:szCs w:val="22"/>
        </w:rPr>
        <w:t>nominated</w:t>
      </w:r>
      <w:r w:rsidR="00546413">
        <w:rPr>
          <w:rFonts w:ascii="Arial" w:eastAsia="Arial" w:hAnsi="Arial" w:cs="Arial"/>
          <w:color w:val="0070C0"/>
          <w:sz w:val="22"/>
          <w:szCs w:val="22"/>
        </w:rPr>
        <w:br/>
        <w:t>Estates and Environment: WJ nominated</w:t>
      </w:r>
      <w:r w:rsidR="00546413">
        <w:rPr>
          <w:rFonts w:ascii="Arial" w:eastAsia="Arial" w:hAnsi="Arial" w:cs="Arial"/>
          <w:color w:val="0070C0"/>
          <w:sz w:val="22"/>
          <w:szCs w:val="22"/>
        </w:rPr>
        <w:br/>
        <w:t>HR &amp; Training: No nominations</w:t>
      </w:r>
      <w:r w:rsidR="00546413">
        <w:rPr>
          <w:rFonts w:ascii="Arial" w:eastAsia="Arial" w:hAnsi="Arial" w:cs="Arial"/>
          <w:color w:val="0070C0"/>
          <w:sz w:val="22"/>
          <w:szCs w:val="22"/>
        </w:rPr>
        <w:br/>
      </w:r>
      <w:r w:rsidR="00A7185B">
        <w:rPr>
          <w:rFonts w:ascii="Arial" w:eastAsia="Arial" w:hAnsi="Arial" w:cs="Arial"/>
          <w:color w:val="0070C0"/>
          <w:sz w:val="22"/>
          <w:szCs w:val="22"/>
        </w:rPr>
        <w:t>Special Events: WJ nominated</w:t>
      </w:r>
      <w:r w:rsidR="00A7185B">
        <w:rPr>
          <w:rFonts w:ascii="Arial" w:eastAsia="Arial" w:hAnsi="Arial" w:cs="Arial"/>
          <w:color w:val="0070C0"/>
          <w:sz w:val="22"/>
          <w:szCs w:val="22"/>
        </w:rPr>
        <w:br/>
        <w:t>Planning:</w:t>
      </w:r>
      <w:r w:rsidR="001409EF">
        <w:rPr>
          <w:rFonts w:ascii="Arial" w:eastAsia="Arial" w:hAnsi="Arial" w:cs="Arial"/>
          <w:color w:val="0070C0"/>
          <w:sz w:val="22"/>
          <w:szCs w:val="22"/>
        </w:rPr>
        <w:t xml:space="preserve"> JJ nominated</w:t>
      </w:r>
      <w:r w:rsidR="001409EF">
        <w:rPr>
          <w:rFonts w:ascii="Arial" w:eastAsia="Arial" w:hAnsi="Arial" w:cs="Arial"/>
          <w:color w:val="0070C0"/>
          <w:sz w:val="22"/>
          <w:szCs w:val="22"/>
        </w:rPr>
        <w:br/>
        <w:t>Welsh: GC nominated</w:t>
      </w:r>
      <w:r w:rsidR="001409EF">
        <w:rPr>
          <w:rFonts w:ascii="Arial" w:eastAsia="Arial" w:hAnsi="Arial" w:cs="Arial"/>
          <w:color w:val="0070C0"/>
          <w:sz w:val="22"/>
          <w:szCs w:val="22"/>
        </w:rPr>
        <w:br/>
        <w:t>Proposed seconded and unanimously agreed.</w:t>
      </w:r>
    </w:p>
    <w:p w14:paraId="4DEFA119" w14:textId="004C6239" w:rsidR="00727CC1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purchase of office equipment</w:t>
      </w:r>
      <w:r w:rsidR="001409EF">
        <w:rPr>
          <w:rFonts w:ascii="Arial" w:eastAsia="Arial" w:hAnsi="Arial" w:cs="Arial"/>
          <w:sz w:val="22"/>
          <w:szCs w:val="22"/>
        </w:rPr>
        <w:br/>
      </w:r>
      <w:r w:rsidR="001409EF" w:rsidRPr="00DE4D26">
        <w:rPr>
          <w:rFonts w:ascii="Arial" w:eastAsia="Arial" w:hAnsi="Arial" w:cs="Arial"/>
          <w:color w:val="0070C0"/>
          <w:sz w:val="22"/>
          <w:szCs w:val="22"/>
        </w:rPr>
        <w:t xml:space="preserve">The Clerk </w:t>
      </w:r>
      <w:r w:rsidR="00E2368E" w:rsidRPr="00DE4D26">
        <w:rPr>
          <w:rFonts w:ascii="Arial" w:eastAsia="Arial" w:hAnsi="Arial" w:cs="Arial"/>
          <w:color w:val="0070C0"/>
          <w:sz w:val="22"/>
          <w:szCs w:val="22"/>
        </w:rPr>
        <w:t>explained a new HP laptop had been purchased.</w:t>
      </w:r>
      <w:r w:rsidR="00DE4D26" w:rsidRPr="00DE4D26">
        <w:rPr>
          <w:rFonts w:ascii="Arial" w:eastAsia="Arial" w:hAnsi="Arial" w:cs="Arial"/>
          <w:color w:val="0070C0"/>
          <w:sz w:val="22"/>
          <w:szCs w:val="22"/>
        </w:rPr>
        <w:t xml:space="preserve"> This was noted</w:t>
      </w:r>
    </w:p>
    <w:p w14:paraId="7D042401" w14:textId="7A368529" w:rsidR="00727CC1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insurance renewal and final year of long-term agreement with Zurich</w:t>
      </w:r>
      <w:r w:rsidR="00DE4D26">
        <w:rPr>
          <w:rFonts w:ascii="Arial" w:eastAsia="Arial" w:hAnsi="Arial" w:cs="Arial"/>
          <w:sz w:val="22"/>
          <w:szCs w:val="22"/>
        </w:rPr>
        <w:br/>
      </w:r>
      <w:r w:rsidR="00DE4D26">
        <w:rPr>
          <w:rFonts w:ascii="Arial" w:eastAsia="Arial" w:hAnsi="Arial" w:cs="Arial"/>
          <w:color w:val="0070C0"/>
          <w:sz w:val="22"/>
          <w:szCs w:val="22"/>
        </w:rPr>
        <w:t xml:space="preserve">This was noted along with the requirement to </w:t>
      </w:r>
      <w:r w:rsidR="00812D76">
        <w:rPr>
          <w:rFonts w:ascii="Arial" w:eastAsia="Arial" w:hAnsi="Arial" w:cs="Arial"/>
          <w:color w:val="0070C0"/>
          <w:sz w:val="22"/>
          <w:szCs w:val="22"/>
        </w:rPr>
        <w:t>get quotes for insurance for next year with sufficient time to inform the next budget.</w:t>
      </w:r>
    </w:p>
    <w:p w14:paraId="22E63818" w14:textId="5AA36A3A" w:rsidR="00727CC1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DBS checks for all Staff and Councillors as recommended by Special Events Committee.</w:t>
      </w:r>
      <w:r w:rsidR="00812D76">
        <w:rPr>
          <w:rFonts w:ascii="Arial" w:eastAsia="Arial" w:hAnsi="Arial" w:cs="Arial"/>
          <w:sz w:val="22"/>
          <w:szCs w:val="22"/>
        </w:rPr>
        <w:br/>
      </w:r>
      <w:r w:rsidR="00812D76">
        <w:rPr>
          <w:rFonts w:ascii="Arial" w:eastAsia="Arial" w:hAnsi="Arial" w:cs="Arial"/>
          <w:color w:val="0070C0"/>
          <w:sz w:val="22"/>
          <w:szCs w:val="22"/>
        </w:rPr>
        <w:t xml:space="preserve">Following </w:t>
      </w:r>
      <w:r w:rsidR="0063737C">
        <w:rPr>
          <w:rFonts w:ascii="Arial" w:eastAsia="Arial" w:hAnsi="Arial" w:cs="Arial"/>
          <w:color w:val="0070C0"/>
          <w:sz w:val="22"/>
          <w:szCs w:val="22"/>
        </w:rPr>
        <w:t>thoughtful discussions, it was proposed, seconded and agreed</w:t>
      </w:r>
      <w:r w:rsidR="00447625">
        <w:rPr>
          <w:rFonts w:ascii="Arial" w:eastAsia="Arial" w:hAnsi="Arial" w:cs="Arial"/>
          <w:color w:val="0070C0"/>
          <w:sz w:val="22"/>
          <w:szCs w:val="22"/>
        </w:rPr>
        <w:t xml:space="preserve"> by all that all employees should require DBS checks and the Clerk is to seek guidance on the necessity of all Cllrs requiring the same</w:t>
      </w:r>
      <w:r w:rsidR="00B77F6E">
        <w:rPr>
          <w:rFonts w:ascii="Arial" w:eastAsia="Arial" w:hAnsi="Arial" w:cs="Arial"/>
          <w:color w:val="0070C0"/>
          <w:sz w:val="22"/>
          <w:szCs w:val="22"/>
        </w:rPr>
        <w:t>. The Clerk will seek quotes for DBS checks for employees.</w:t>
      </w:r>
    </w:p>
    <w:p w14:paraId="7502C2C3" w14:textId="664D881C" w:rsidR="00727CC1" w:rsidRPr="00A4156B" w:rsidRDefault="00727CC1" w:rsidP="00727CC1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becoming an agent for DBS checks.</w:t>
      </w:r>
      <w:r w:rsidR="00B77F6E">
        <w:rPr>
          <w:rFonts w:ascii="Arial" w:eastAsia="Arial" w:hAnsi="Arial" w:cs="Arial"/>
          <w:sz w:val="22"/>
          <w:szCs w:val="22"/>
        </w:rPr>
        <w:br/>
      </w:r>
      <w:r w:rsidR="00B77F6E" w:rsidRPr="00A4156B">
        <w:rPr>
          <w:rFonts w:ascii="Arial" w:eastAsia="Arial" w:hAnsi="Arial" w:cs="Arial"/>
          <w:color w:val="0070C0"/>
          <w:sz w:val="22"/>
          <w:szCs w:val="22"/>
        </w:rPr>
        <w:t xml:space="preserve">The Clerk will </w:t>
      </w:r>
      <w:r w:rsidR="00A4156B" w:rsidRPr="00A4156B">
        <w:rPr>
          <w:rFonts w:ascii="Arial" w:eastAsia="Arial" w:hAnsi="Arial" w:cs="Arial"/>
          <w:color w:val="0070C0"/>
          <w:sz w:val="22"/>
          <w:szCs w:val="22"/>
        </w:rPr>
        <w:t>investigate the options available to the Council and bring this to a future meeting.</w:t>
      </w:r>
    </w:p>
    <w:p w14:paraId="05F6AF13" w14:textId="77777777" w:rsidR="00727CC1" w:rsidRPr="008F5B4B" w:rsidRDefault="00727CC1" w:rsidP="00727CC1">
      <w:pPr>
        <w:pStyle w:val="ListParagraph"/>
        <w:ind w:left="1800"/>
        <w:rPr>
          <w:rFonts w:ascii="Arial" w:eastAsia="Arial" w:hAnsi="Arial" w:cs="Arial"/>
          <w:b/>
          <w:bCs/>
          <w:sz w:val="22"/>
          <w:szCs w:val="22"/>
        </w:rPr>
      </w:pPr>
    </w:p>
    <w:p w14:paraId="63A725AC" w14:textId="7D463EA8" w:rsidR="00727CC1" w:rsidRPr="003803A9" w:rsidRDefault="008F5B4B" w:rsidP="00727CC1">
      <w:pPr>
        <w:rPr>
          <w:rFonts w:ascii="Arial" w:hAnsi="Arial"/>
          <w:color w:val="0070C0"/>
          <w:sz w:val="22"/>
          <w:szCs w:val="22"/>
          <w:lang w:val="en-GB"/>
        </w:rPr>
      </w:pPr>
      <w:r w:rsidRPr="008F5B4B">
        <w:rPr>
          <w:rFonts w:ascii="Arial" w:hAnsi="Arial"/>
          <w:b/>
          <w:bCs/>
          <w:i/>
          <w:iCs/>
          <w:sz w:val="22"/>
          <w:szCs w:val="22"/>
        </w:rPr>
        <w:t>2025/</w:t>
      </w:r>
      <w:r w:rsidR="000A30CA">
        <w:rPr>
          <w:rFonts w:ascii="Arial" w:hAnsi="Arial"/>
          <w:b/>
          <w:bCs/>
          <w:i/>
          <w:iCs/>
          <w:sz w:val="22"/>
          <w:szCs w:val="22"/>
        </w:rPr>
        <w:t>34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727CC1" w:rsidRPr="002A7496">
        <w:rPr>
          <w:rFonts w:ascii="Arial" w:hAnsi="Arial"/>
          <w:i/>
          <w:iCs/>
          <w:sz w:val="22"/>
          <w:szCs w:val="22"/>
        </w:rPr>
        <w:t>It is proposed</w:t>
      </w:r>
      <w:r w:rsidR="00727CC1" w:rsidRPr="002A7496">
        <w:rPr>
          <w:rFonts w:ascii="Arial" w:hAnsi="Arial"/>
          <w:sz w:val="22"/>
          <w:szCs w:val="22"/>
        </w:rPr>
        <w:t xml:space="preserve"> </w:t>
      </w:r>
      <w:r w:rsidR="00727CC1" w:rsidRPr="002A7496">
        <w:rPr>
          <w:rFonts w:ascii="Arial" w:hAnsi="Arial"/>
          <w:i/>
          <w:iCs/>
          <w:sz w:val="22"/>
          <w:szCs w:val="22"/>
          <w:lang w:val="en-GB"/>
        </w:rPr>
        <w:t xml:space="preserve">under the Public Bodies (Admission to Meetings) Act 1960, the public and representatives of the press and broadcast media be excluded from the meeting during the consideration of </w:t>
      </w:r>
      <w:r w:rsidR="00727CC1">
        <w:rPr>
          <w:rFonts w:ascii="Arial" w:hAnsi="Arial"/>
          <w:i/>
          <w:iCs/>
          <w:sz w:val="22"/>
          <w:szCs w:val="22"/>
          <w:lang w:val="en-GB"/>
        </w:rPr>
        <w:t>item 10</w:t>
      </w:r>
      <w:r w:rsidR="00727CC1" w:rsidRPr="002A7496">
        <w:rPr>
          <w:rFonts w:ascii="Arial" w:hAnsi="Arial"/>
          <w:i/>
          <w:iCs/>
          <w:sz w:val="22"/>
          <w:szCs w:val="22"/>
          <w:lang w:val="en-GB"/>
        </w:rPr>
        <w:t xml:space="preserve"> as publicity would be prejudicial to the public interest because of the confidential nature of the business to be transacted</w:t>
      </w:r>
      <w:r w:rsidR="00727CC1" w:rsidRPr="003803A9">
        <w:rPr>
          <w:rFonts w:ascii="Arial" w:hAnsi="Arial"/>
          <w:sz w:val="22"/>
          <w:szCs w:val="22"/>
          <w:lang w:val="en-GB"/>
        </w:rPr>
        <w:t>.</w:t>
      </w:r>
      <w:r w:rsidR="00A4156B" w:rsidRPr="003803A9">
        <w:rPr>
          <w:rFonts w:ascii="Arial" w:hAnsi="Arial"/>
          <w:sz w:val="22"/>
          <w:szCs w:val="22"/>
          <w:lang w:val="en-GB"/>
        </w:rPr>
        <w:t xml:space="preserve"> </w:t>
      </w:r>
      <w:r w:rsidR="00A4156B" w:rsidRPr="003803A9">
        <w:rPr>
          <w:rFonts w:ascii="Arial" w:hAnsi="Arial"/>
          <w:color w:val="0070C0"/>
          <w:sz w:val="22"/>
          <w:szCs w:val="22"/>
          <w:lang w:val="en-GB"/>
        </w:rPr>
        <w:t>This was proposed, seconded and agreed unanimously.</w:t>
      </w:r>
    </w:p>
    <w:p w14:paraId="1E5D130D" w14:textId="77777777" w:rsidR="00727CC1" w:rsidRDefault="00727CC1" w:rsidP="00727CC1">
      <w:pPr>
        <w:rPr>
          <w:rFonts w:ascii="Arial" w:hAnsi="Arial"/>
          <w:i/>
          <w:iCs/>
          <w:sz w:val="22"/>
          <w:szCs w:val="22"/>
          <w:lang w:val="en-GB"/>
        </w:rPr>
      </w:pPr>
    </w:p>
    <w:p w14:paraId="73B08BD9" w14:textId="790FA953" w:rsidR="00727CC1" w:rsidRPr="002A7496" w:rsidRDefault="008F5B4B" w:rsidP="00727CC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2025/</w:t>
      </w:r>
      <w:r w:rsidR="000A30CA">
        <w:rPr>
          <w:rFonts w:ascii="Arial" w:eastAsia="Arial" w:hAnsi="Arial" w:cs="Arial"/>
          <w:b/>
          <w:bCs/>
          <w:sz w:val="22"/>
          <w:szCs w:val="22"/>
        </w:rPr>
        <w:t>35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27CC1" w:rsidRPr="002A7496">
        <w:rPr>
          <w:rFonts w:ascii="Arial" w:eastAsia="Arial" w:hAnsi="Arial" w:cs="Arial"/>
          <w:b/>
          <w:bCs/>
          <w:sz w:val="22"/>
          <w:szCs w:val="22"/>
        </w:rPr>
        <w:t>HR and Training</w:t>
      </w:r>
    </w:p>
    <w:p w14:paraId="56F1F187" w14:textId="6167CF5E" w:rsidR="00727CC1" w:rsidRDefault="00727CC1" w:rsidP="00727CC1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employee to join NJC salary scale from 01/04/2025 as recommended by HR and Training Committee.</w:t>
      </w:r>
      <w:r w:rsidR="00A4156B">
        <w:rPr>
          <w:rFonts w:ascii="Arial" w:eastAsia="Arial" w:hAnsi="Arial" w:cs="Arial"/>
          <w:sz w:val="22"/>
          <w:szCs w:val="22"/>
        </w:rPr>
        <w:br/>
      </w:r>
      <w:r w:rsidR="003E3F0D" w:rsidRPr="003803A9">
        <w:rPr>
          <w:rFonts w:ascii="Arial" w:hAnsi="Arial"/>
          <w:color w:val="0070C0"/>
          <w:sz w:val="22"/>
          <w:szCs w:val="22"/>
          <w:lang w:val="en-GB"/>
        </w:rPr>
        <w:t>This was proposed, seconded and agreed unanimously. The Clerk will make the necessary arrangements and inform the employee</w:t>
      </w:r>
    </w:p>
    <w:p w14:paraId="1ACB9EE3" w14:textId="4EC26910" w:rsidR="00727CC1" w:rsidRDefault="00727CC1" w:rsidP="00727CC1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role evaluation carried out by One Voice Wales</w:t>
      </w:r>
      <w:r w:rsidR="003E3F0D">
        <w:rPr>
          <w:rFonts w:ascii="Arial" w:eastAsia="Arial" w:hAnsi="Arial" w:cs="Arial"/>
          <w:sz w:val="22"/>
          <w:szCs w:val="22"/>
        </w:rPr>
        <w:br/>
      </w:r>
      <w:r w:rsidR="003E3F0D" w:rsidRPr="003803A9">
        <w:rPr>
          <w:rFonts w:ascii="Arial" w:eastAsia="Arial" w:hAnsi="Arial" w:cs="Arial"/>
          <w:color w:val="0070C0"/>
          <w:sz w:val="22"/>
          <w:szCs w:val="22"/>
        </w:rPr>
        <w:t xml:space="preserve">The Clerk left the room at this point and a robust discussion was </w:t>
      </w:r>
      <w:r w:rsidR="003803A9" w:rsidRPr="003803A9">
        <w:rPr>
          <w:rFonts w:ascii="Arial" w:eastAsia="Arial" w:hAnsi="Arial" w:cs="Arial"/>
          <w:color w:val="0070C0"/>
          <w:sz w:val="22"/>
          <w:szCs w:val="22"/>
        </w:rPr>
        <w:t>held by Cllrs</w:t>
      </w:r>
    </w:p>
    <w:p w14:paraId="109B31F3" w14:textId="114D514B" w:rsidR="00727CC1" w:rsidRPr="004611D9" w:rsidRDefault="00727CC1" w:rsidP="00727CC1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to salary band for Employee following role evaluation</w:t>
      </w:r>
      <w:r w:rsidR="003803A9">
        <w:rPr>
          <w:rFonts w:ascii="Arial" w:eastAsia="Arial" w:hAnsi="Arial" w:cs="Arial"/>
          <w:sz w:val="22"/>
          <w:szCs w:val="22"/>
        </w:rPr>
        <w:br/>
      </w:r>
      <w:r w:rsidR="004611D9" w:rsidRPr="004611D9">
        <w:rPr>
          <w:rFonts w:ascii="Arial" w:eastAsia="Arial" w:hAnsi="Arial" w:cs="Arial"/>
          <w:color w:val="0070C0"/>
          <w:sz w:val="22"/>
          <w:szCs w:val="22"/>
        </w:rPr>
        <w:t>A</w:t>
      </w:r>
      <w:r w:rsidR="004611D9">
        <w:rPr>
          <w:rFonts w:ascii="Arial" w:eastAsia="Arial" w:hAnsi="Arial" w:cs="Arial"/>
          <w:color w:val="0070C0"/>
          <w:sz w:val="22"/>
          <w:szCs w:val="22"/>
        </w:rPr>
        <w:t xml:space="preserve"> motion </w:t>
      </w:r>
      <w:r w:rsidR="004E458F">
        <w:rPr>
          <w:rFonts w:ascii="Arial" w:eastAsia="Arial" w:hAnsi="Arial" w:cs="Arial"/>
          <w:color w:val="0070C0"/>
          <w:sz w:val="22"/>
          <w:szCs w:val="22"/>
        </w:rPr>
        <w:t>to remain in the current salary band</w:t>
      </w:r>
      <w:r w:rsidR="00E10566">
        <w:rPr>
          <w:rFonts w:ascii="Arial" w:eastAsia="Arial" w:hAnsi="Arial" w:cs="Arial"/>
          <w:color w:val="0070C0"/>
          <w:sz w:val="22"/>
          <w:szCs w:val="22"/>
        </w:rPr>
        <w:t xml:space="preserve"> (LC2</w:t>
      </w:r>
      <w:r w:rsidR="00500B78">
        <w:rPr>
          <w:rFonts w:ascii="Arial" w:eastAsia="Arial" w:hAnsi="Arial" w:cs="Arial"/>
          <w:color w:val="0070C0"/>
          <w:sz w:val="22"/>
          <w:szCs w:val="22"/>
        </w:rPr>
        <w:t xml:space="preserve"> substantive range)</w:t>
      </w:r>
      <w:r w:rsidR="006D2D68">
        <w:rPr>
          <w:rFonts w:ascii="Arial" w:eastAsia="Arial" w:hAnsi="Arial" w:cs="Arial"/>
          <w:color w:val="0070C0"/>
          <w:sz w:val="22"/>
          <w:szCs w:val="22"/>
        </w:rPr>
        <w:t>/spine point</w:t>
      </w:r>
      <w:r w:rsidR="00500B78">
        <w:rPr>
          <w:rFonts w:ascii="Arial" w:eastAsia="Arial" w:hAnsi="Arial" w:cs="Arial"/>
          <w:color w:val="0070C0"/>
          <w:sz w:val="22"/>
          <w:szCs w:val="22"/>
        </w:rPr>
        <w:t xml:space="preserve"> 28</w:t>
      </w:r>
      <w:r w:rsidR="006D2D68">
        <w:rPr>
          <w:rFonts w:ascii="Arial" w:eastAsia="Arial" w:hAnsi="Arial" w:cs="Arial"/>
          <w:color w:val="0070C0"/>
          <w:sz w:val="22"/>
          <w:szCs w:val="22"/>
        </w:rPr>
        <w:t xml:space="preserve"> was proposed and seconded but fell.</w:t>
      </w:r>
      <w:r w:rsidR="006D2D68">
        <w:rPr>
          <w:rFonts w:ascii="Arial" w:eastAsia="Arial" w:hAnsi="Arial" w:cs="Arial"/>
          <w:color w:val="0070C0"/>
          <w:sz w:val="22"/>
          <w:szCs w:val="22"/>
        </w:rPr>
        <w:br/>
        <w:t>A motion to accept the band suggested by OVW</w:t>
      </w:r>
      <w:r w:rsidR="00E10566">
        <w:rPr>
          <w:rFonts w:ascii="Arial" w:eastAsia="Arial" w:hAnsi="Arial" w:cs="Arial"/>
          <w:color w:val="0070C0"/>
          <w:sz w:val="22"/>
          <w:szCs w:val="22"/>
        </w:rPr>
        <w:t xml:space="preserve"> (LC2 above substantive range)</w:t>
      </w:r>
      <w:r w:rsidR="00567747">
        <w:rPr>
          <w:rFonts w:ascii="Arial" w:eastAsia="Arial" w:hAnsi="Arial" w:cs="Arial"/>
          <w:color w:val="0070C0"/>
          <w:sz w:val="22"/>
          <w:szCs w:val="22"/>
        </w:rPr>
        <w:t xml:space="preserve"> was proposed, seconded and agreed by majority with 2 against</w:t>
      </w:r>
      <w:r w:rsidR="00500B78">
        <w:rPr>
          <w:rFonts w:ascii="Arial" w:eastAsia="Arial" w:hAnsi="Arial" w:cs="Arial"/>
          <w:color w:val="0070C0"/>
          <w:sz w:val="22"/>
          <w:szCs w:val="22"/>
        </w:rPr>
        <w:t>.</w:t>
      </w:r>
      <w:r w:rsidR="006A15FD">
        <w:rPr>
          <w:rFonts w:ascii="Arial" w:eastAsia="Arial" w:hAnsi="Arial" w:cs="Arial"/>
          <w:color w:val="0070C0"/>
          <w:sz w:val="22"/>
          <w:szCs w:val="22"/>
        </w:rPr>
        <w:t xml:space="preserve"> It was agreed the spine point 29 be adopted</w:t>
      </w:r>
      <w:r w:rsidR="00B46D5A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="0091784C">
        <w:rPr>
          <w:rFonts w:ascii="Arial" w:eastAsia="Arial" w:hAnsi="Arial" w:cs="Arial"/>
          <w:color w:val="0070C0"/>
          <w:sz w:val="22"/>
          <w:szCs w:val="22"/>
        </w:rPr>
        <w:t>with</w:t>
      </w:r>
      <w:r w:rsidR="00B46D5A">
        <w:rPr>
          <w:rFonts w:ascii="Arial" w:eastAsia="Arial" w:hAnsi="Arial" w:cs="Arial"/>
          <w:color w:val="0070C0"/>
          <w:sz w:val="22"/>
          <w:szCs w:val="22"/>
        </w:rPr>
        <w:t xml:space="preserve"> increases in accordance with the </w:t>
      </w:r>
      <w:r w:rsidR="0091784C">
        <w:rPr>
          <w:rFonts w:ascii="Arial" w:eastAsia="Arial" w:hAnsi="Arial" w:cs="Arial"/>
          <w:color w:val="0070C0"/>
          <w:sz w:val="22"/>
          <w:szCs w:val="22"/>
        </w:rPr>
        <w:t>terms of employment</w:t>
      </w:r>
    </w:p>
    <w:p w14:paraId="03A6D47F" w14:textId="5CD76A83" w:rsidR="00270267" w:rsidRPr="00270267" w:rsidRDefault="00727CC1" w:rsidP="00270267">
      <w:pPr>
        <w:pStyle w:val="ListParagraph"/>
        <w:numPr>
          <w:ilvl w:val="0"/>
          <w:numId w:val="23"/>
        </w:numPr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employee to move to full time (37 hrs) as recommended by HR and Training committee </w:t>
      </w:r>
      <w:r w:rsidR="0091784C">
        <w:rPr>
          <w:rFonts w:ascii="Arial" w:eastAsia="Arial" w:hAnsi="Arial" w:cs="Arial"/>
          <w:sz w:val="22"/>
          <w:szCs w:val="22"/>
        </w:rPr>
        <w:br/>
      </w:r>
      <w:r w:rsidR="0091784C" w:rsidRPr="00843B95">
        <w:rPr>
          <w:rFonts w:ascii="Arial" w:eastAsia="Arial" w:hAnsi="Arial" w:cs="Arial"/>
          <w:color w:val="0070C0"/>
          <w:sz w:val="22"/>
          <w:szCs w:val="22"/>
        </w:rPr>
        <w:t xml:space="preserve">This was </w:t>
      </w:r>
      <w:r w:rsidR="00843B95" w:rsidRPr="00843B95">
        <w:rPr>
          <w:rFonts w:ascii="Arial" w:eastAsia="Arial" w:hAnsi="Arial" w:cs="Arial"/>
          <w:color w:val="0070C0"/>
          <w:sz w:val="22"/>
          <w:szCs w:val="22"/>
        </w:rPr>
        <w:t>proposed, seconded and agreed by majority with 2 against.</w:t>
      </w:r>
    </w:p>
    <w:p w14:paraId="73F96CE7" w14:textId="77777777" w:rsidR="00727CC1" w:rsidRDefault="00727CC1" w:rsidP="00727CC1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42D3BF72" w14:textId="77777777" w:rsidR="00727CC1" w:rsidRDefault="00727CC1" w:rsidP="00727CC1">
      <w:pPr>
        <w:pStyle w:val="ListParagraph"/>
        <w:ind w:left="0"/>
        <w:rPr>
          <w:rFonts w:ascii="Arial" w:eastAsia="Arial" w:hAnsi="Arial" w:cs="Arial"/>
          <w:i/>
          <w:iCs/>
          <w:sz w:val="22"/>
          <w:szCs w:val="22"/>
        </w:rPr>
      </w:pPr>
      <w:r w:rsidRPr="006F1362">
        <w:rPr>
          <w:rFonts w:ascii="Arial" w:eastAsia="Arial" w:hAnsi="Arial" w:cs="Arial"/>
          <w:i/>
          <w:iCs/>
          <w:sz w:val="22"/>
          <w:szCs w:val="22"/>
        </w:rPr>
        <w:t>Press and Pubic to return to meeting</w:t>
      </w:r>
    </w:p>
    <w:p w14:paraId="50F9E3CF" w14:textId="77777777" w:rsidR="00270267" w:rsidRDefault="00270267" w:rsidP="00727CC1">
      <w:pPr>
        <w:pStyle w:val="ListParagraph"/>
        <w:ind w:left="0"/>
        <w:rPr>
          <w:rFonts w:ascii="Arial" w:eastAsia="Arial" w:hAnsi="Arial" w:cs="Arial"/>
          <w:i/>
          <w:iCs/>
          <w:sz w:val="22"/>
          <w:szCs w:val="22"/>
        </w:rPr>
      </w:pPr>
    </w:p>
    <w:p w14:paraId="69923E6F" w14:textId="11DD6B6B" w:rsidR="00270267" w:rsidRPr="006F1362" w:rsidRDefault="00270267" w:rsidP="00727CC1">
      <w:pPr>
        <w:pStyle w:val="ListParagraph"/>
        <w:ind w:left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Cllr</w:t>
      </w:r>
      <w:r w:rsidR="00B322F4">
        <w:rPr>
          <w:rFonts w:ascii="Arial" w:eastAsia="Arial" w:hAnsi="Arial" w:cs="Arial"/>
          <w:i/>
          <w:iCs/>
          <w:sz w:val="22"/>
          <w:szCs w:val="22"/>
        </w:rPr>
        <w:t>. David Beynon left the meeting at this point.</w:t>
      </w:r>
    </w:p>
    <w:p w14:paraId="5064570C" w14:textId="77777777" w:rsidR="00727CC1" w:rsidRPr="00795E23" w:rsidRDefault="00727CC1" w:rsidP="00727CC1">
      <w:pPr>
        <w:rPr>
          <w:rFonts w:ascii="Arial" w:hAnsi="Arial"/>
          <w:b/>
          <w:bCs/>
          <w:sz w:val="22"/>
          <w:szCs w:val="22"/>
        </w:rPr>
      </w:pPr>
    </w:p>
    <w:p w14:paraId="346C5102" w14:textId="73B2B521" w:rsidR="00727CC1" w:rsidRDefault="008F5B4B" w:rsidP="00727CC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</w:t>
      </w:r>
      <w:r w:rsidR="000A30CA">
        <w:rPr>
          <w:rFonts w:ascii="Arial" w:hAnsi="Arial"/>
          <w:b/>
          <w:bCs/>
          <w:sz w:val="22"/>
          <w:szCs w:val="22"/>
        </w:rPr>
        <w:t>36</w:t>
      </w:r>
      <w:r w:rsidR="008C166A">
        <w:rPr>
          <w:rFonts w:ascii="Arial" w:hAnsi="Arial"/>
          <w:b/>
          <w:bCs/>
          <w:sz w:val="22"/>
          <w:szCs w:val="22"/>
        </w:rPr>
        <w:t xml:space="preserve"> </w:t>
      </w:r>
      <w:r w:rsidR="00727CC1">
        <w:rPr>
          <w:rFonts w:ascii="Arial" w:hAnsi="Arial"/>
          <w:b/>
          <w:bCs/>
          <w:sz w:val="22"/>
          <w:szCs w:val="22"/>
        </w:rPr>
        <w:t>Policy, Compliance &amp; Finance</w:t>
      </w:r>
    </w:p>
    <w:p w14:paraId="3A6C97E9" w14:textId="348B6DB3" w:rsidR="00727CC1" w:rsidRPr="00B322F4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report from Clerk on budget 2025/26</w:t>
      </w:r>
      <w:r w:rsidR="00970643">
        <w:rPr>
          <w:rFonts w:ascii="Arial" w:eastAsia="Arial" w:hAnsi="Arial" w:cs="Arial"/>
          <w:sz w:val="22"/>
          <w:szCs w:val="22"/>
        </w:rPr>
        <w:br/>
      </w:r>
      <w:r w:rsidR="00970643">
        <w:rPr>
          <w:rFonts w:ascii="Arial" w:eastAsia="Arial" w:hAnsi="Arial" w:cs="Arial"/>
          <w:color w:val="0070C0"/>
          <w:sz w:val="22"/>
          <w:szCs w:val="22"/>
        </w:rPr>
        <w:t>A compre</w:t>
      </w:r>
      <w:r w:rsidR="007D44A3">
        <w:rPr>
          <w:rFonts w:ascii="Arial" w:eastAsia="Arial" w:hAnsi="Arial" w:cs="Arial"/>
          <w:color w:val="0070C0"/>
          <w:sz w:val="22"/>
          <w:szCs w:val="22"/>
        </w:rPr>
        <w:t>h</w:t>
      </w:r>
      <w:r w:rsidR="00970643">
        <w:rPr>
          <w:rFonts w:ascii="Arial" w:eastAsia="Arial" w:hAnsi="Arial" w:cs="Arial"/>
          <w:color w:val="0070C0"/>
          <w:sz w:val="22"/>
          <w:szCs w:val="22"/>
        </w:rPr>
        <w:t xml:space="preserve">ensive report was delivered by the Clerk with </w:t>
      </w:r>
      <w:r w:rsidR="007D44A3">
        <w:rPr>
          <w:rFonts w:ascii="Arial" w:eastAsia="Arial" w:hAnsi="Arial" w:cs="Arial"/>
          <w:color w:val="0070C0"/>
          <w:sz w:val="22"/>
          <w:szCs w:val="22"/>
        </w:rPr>
        <w:t xml:space="preserve">suggestions for areas where potential savings/changes could be made. The rationale for considering a loan for </w:t>
      </w:r>
      <w:r w:rsidR="00643B18">
        <w:rPr>
          <w:rFonts w:ascii="Arial" w:eastAsia="Arial" w:hAnsi="Arial" w:cs="Arial"/>
          <w:color w:val="0070C0"/>
          <w:sz w:val="22"/>
          <w:szCs w:val="22"/>
        </w:rPr>
        <w:t xml:space="preserve">significant required </w:t>
      </w:r>
      <w:r w:rsidR="007D44A3">
        <w:rPr>
          <w:rFonts w:ascii="Arial" w:eastAsia="Arial" w:hAnsi="Arial" w:cs="Arial"/>
          <w:color w:val="0070C0"/>
          <w:sz w:val="22"/>
          <w:szCs w:val="22"/>
        </w:rPr>
        <w:t xml:space="preserve">capital </w:t>
      </w:r>
      <w:r w:rsidR="00643B18">
        <w:rPr>
          <w:rFonts w:ascii="Arial" w:eastAsia="Arial" w:hAnsi="Arial" w:cs="Arial"/>
          <w:color w:val="0070C0"/>
          <w:sz w:val="22"/>
          <w:szCs w:val="22"/>
        </w:rPr>
        <w:t xml:space="preserve">works at the Institute </w:t>
      </w:r>
      <w:r w:rsidR="00FA16AB">
        <w:rPr>
          <w:rFonts w:ascii="Arial" w:eastAsia="Arial" w:hAnsi="Arial" w:cs="Arial"/>
          <w:color w:val="0070C0"/>
          <w:sz w:val="22"/>
          <w:szCs w:val="22"/>
        </w:rPr>
        <w:t>was also explained.</w:t>
      </w:r>
    </w:p>
    <w:p w14:paraId="103889BE" w14:textId="77777777" w:rsidR="00B322F4" w:rsidRDefault="00B322F4" w:rsidP="00B322F4">
      <w:pPr>
        <w:rPr>
          <w:rFonts w:ascii="Arial" w:eastAsia="Arial" w:hAnsi="Arial" w:cs="Arial"/>
          <w:sz w:val="22"/>
          <w:szCs w:val="22"/>
        </w:rPr>
      </w:pPr>
    </w:p>
    <w:p w14:paraId="067AFA40" w14:textId="778D468F" w:rsidR="003E71AC" w:rsidRPr="003E71AC" w:rsidRDefault="003E71AC" w:rsidP="00B322F4">
      <w:pPr>
        <w:rPr>
          <w:rFonts w:ascii="Arial" w:eastAsia="Arial" w:hAnsi="Arial" w:cs="Arial"/>
          <w:i/>
          <w:iCs/>
          <w:color w:val="0070C0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2025/37 </w:t>
      </w:r>
      <w:r w:rsidRPr="003E71AC">
        <w:rPr>
          <w:rFonts w:ascii="Arial" w:eastAsia="Arial" w:hAnsi="Arial" w:cs="Arial"/>
          <w:i/>
          <w:iCs/>
          <w:color w:val="0070C0"/>
          <w:sz w:val="22"/>
          <w:szCs w:val="22"/>
        </w:rPr>
        <w:t>A motion to suspend Standing Order 3</w:t>
      </w:r>
      <w:r w:rsidR="0093486B">
        <w:rPr>
          <w:rFonts w:ascii="Arial" w:eastAsia="Arial" w:hAnsi="Arial" w:cs="Arial"/>
          <w:i/>
          <w:iCs/>
          <w:color w:val="0070C0"/>
          <w:sz w:val="22"/>
          <w:szCs w:val="22"/>
        </w:rPr>
        <w:t>v</w:t>
      </w:r>
      <w:r w:rsidRPr="003E71AC">
        <w:rPr>
          <w:rFonts w:ascii="Arial" w:eastAsia="Arial" w:hAnsi="Arial" w:cs="Arial"/>
          <w:i/>
          <w:iCs/>
          <w:color w:val="0070C0"/>
          <w:sz w:val="22"/>
          <w:szCs w:val="22"/>
        </w:rPr>
        <w:t xml:space="preserve"> to complete the meeting was proposed, seconded and agreed by all.</w:t>
      </w:r>
    </w:p>
    <w:p w14:paraId="2BA0A223" w14:textId="77777777" w:rsidR="003E71AC" w:rsidRPr="003E71AC" w:rsidRDefault="003E71AC" w:rsidP="00B322F4">
      <w:pPr>
        <w:rPr>
          <w:rFonts w:ascii="Arial" w:eastAsia="Arial" w:hAnsi="Arial" w:cs="Arial"/>
          <w:i/>
          <w:iCs/>
          <w:sz w:val="22"/>
          <w:szCs w:val="22"/>
        </w:rPr>
      </w:pPr>
    </w:p>
    <w:p w14:paraId="730CABD8" w14:textId="36B46AE2" w:rsidR="00727CC1" w:rsidRPr="005631CF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agree to apply for a loan following public consultation, for capital works during the 2025/26 financial year to carry out essential repairs at the Institute, </w:t>
      </w:r>
      <w:r w:rsidR="00FA16AB">
        <w:rPr>
          <w:rFonts w:ascii="Arial" w:eastAsia="Arial" w:hAnsi="Arial" w:cs="Arial"/>
          <w:sz w:val="22"/>
          <w:szCs w:val="22"/>
        </w:rPr>
        <w:br/>
      </w:r>
      <w:r w:rsidR="00FA16AB" w:rsidRPr="005631CF">
        <w:rPr>
          <w:rFonts w:ascii="Arial" w:eastAsia="Arial" w:hAnsi="Arial" w:cs="Arial"/>
          <w:color w:val="0070C0"/>
          <w:sz w:val="22"/>
          <w:szCs w:val="22"/>
        </w:rPr>
        <w:t xml:space="preserve">Following a robust discussion, it was </w:t>
      </w:r>
      <w:r w:rsidR="005631CF">
        <w:rPr>
          <w:rFonts w:ascii="Arial" w:eastAsia="Arial" w:hAnsi="Arial" w:cs="Arial"/>
          <w:color w:val="0070C0"/>
          <w:sz w:val="22"/>
          <w:szCs w:val="22"/>
        </w:rPr>
        <w:t xml:space="preserve">proposed, seconded and </w:t>
      </w:r>
      <w:r w:rsidR="00FA16AB" w:rsidRPr="005631CF">
        <w:rPr>
          <w:rFonts w:ascii="Arial" w:eastAsia="Arial" w:hAnsi="Arial" w:cs="Arial"/>
          <w:color w:val="0070C0"/>
          <w:sz w:val="22"/>
          <w:szCs w:val="22"/>
        </w:rPr>
        <w:t>agreed</w:t>
      </w:r>
      <w:r w:rsidR="005631CF">
        <w:rPr>
          <w:rFonts w:ascii="Arial" w:eastAsia="Arial" w:hAnsi="Arial" w:cs="Arial"/>
          <w:color w:val="0070C0"/>
          <w:sz w:val="22"/>
          <w:szCs w:val="22"/>
        </w:rPr>
        <w:t xml:space="preserve"> by majority</w:t>
      </w:r>
      <w:r w:rsidR="00FC5200" w:rsidRPr="005631CF">
        <w:rPr>
          <w:rFonts w:ascii="Arial" w:eastAsia="Arial" w:hAnsi="Arial" w:cs="Arial"/>
          <w:color w:val="0070C0"/>
          <w:sz w:val="22"/>
          <w:szCs w:val="22"/>
        </w:rPr>
        <w:t xml:space="preserve"> to </w:t>
      </w:r>
      <w:r w:rsidR="00494FF1" w:rsidRPr="005631CF">
        <w:rPr>
          <w:rFonts w:ascii="Arial" w:eastAsia="Arial" w:hAnsi="Arial" w:cs="Arial"/>
          <w:color w:val="0070C0"/>
          <w:sz w:val="22"/>
          <w:szCs w:val="22"/>
        </w:rPr>
        <w:t xml:space="preserve">apply for a loan </w:t>
      </w:r>
      <w:r w:rsidR="005631CF">
        <w:rPr>
          <w:rFonts w:ascii="Arial" w:eastAsia="Arial" w:hAnsi="Arial" w:cs="Arial"/>
          <w:color w:val="0070C0"/>
          <w:sz w:val="22"/>
          <w:szCs w:val="22"/>
        </w:rPr>
        <w:t>following public consultation</w:t>
      </w:r>
      <w:r w:rsidR="00B51C30">
        <w:rPr>
          <w:rFonts w:ascii="Arial" w:eastAsia="Arial" w:hAnsi="Arial" w:cs="Arial"/>
          <w:color w:val="0070C0"/>
          <w:sz w:val="22"/>
          <w:szCs w:val="22"/>
        </w:rPr>
        <w:t>, there was one vote against and one abstention.</w:t>
      </w:r>
    </w:p>
    <w:p w14:paraId="48297461" w14:textId="255DA6D8" w:rsidR="00727CC1" w:rsidRPr="0005403B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Council Budget 2025/26</w:t>
      </w:r>
      <w:r w:rsidR="00BA74E1">
        <w:rPr>
          <w:rFonts w:ascii="Arial" w:eastAsia="Arial" w:hAnsi="Arial" w:cs="Arial"/>
          <w:sz w:val="22"/>
          <w:szCs w:val="22"/>
        </w:rPr>
        <w:br/>
      </w:r>
      <w:r w:rsidR="00BA74E1" w:rsidRPr="00BA74E1">
        <w:rPr>
          <w:rFonts w:ascii="Arial" w:eastAsia="Arial" w:hAnsi="Arial" w:cs="Arial"/>
          <w:color w:val="0070C0"/>
          <w:sz w:val="22"/>
          <w:szCs w:val="22"/>
        </w:rPr>
        <w:t>A named vote was requested.</w:t>
      </w:r>
      <w:r w:rsidR="00B51C30" w:rsidRPr="00BA74E1">
        <w:rPr>
          <w:rFonts w:ascii="Arial" w:eastAsia="Arial" w:hAnsi="Arial" w:cs="Arial"/>
          <w:color w:val="0070C0"/>
          <w:sz w:val="22"/>
          <w:szCs w:val="22"/>
        </w:rPr>
        <w:br/>
      </w:r>
      <w:r w:rsidR="00BA74E1" w:rsidRPr="00BA74E1">
        <w:rPr>
          <w:rFonts w:ascii="Arial" w:eastAsia="Arial" w:hAnsi="Arial" w:cs="Arial"/>
          <w:color w:val="0070C0"/>
          <w:sz w:val="22"/>
          <w:szCs w:val="22"/>
        </w:rPr>
        <w:t>Following further extensive discussion</w:t>
      </w:r>
      <w:r w:rsidR="001543D1">
        <w:rPr>
          <w:rFonts w:ascii="Arial" w:eastAsia="Arial" w:hAnsi="Arial" w:cs="Arial"/>
          <w:color w:val="0070C0"/>
          <w:sz w:val="22"/>
          <w:szCs w:val="22"/>
        </w:rPr>
        <w:t>,</w:t>
      </w:r>
      <w:r w:rsidR="00BA74E1" w:rsidRPr="00BA74E1">
        <w:rPr>
          <w:rFonts w:ascii="Arial" w:eastAsia="Arial" w:hAnsi="Arial" w:cs="Arial"/>
          <w:color w:val="0070C0"/>
          <w:sz w:val="22"/>
          <w:szCs w:val="22"/>
        </w:rPr>
        <w:t xml:space="preserve"> debate</w:t>
      </w:r>
      <w:r w:rsidR="001543D1">
        <w:rPr>
          <w:rFonts w:ascii="Arial" w:eastAsia="Arial" w:hAnsi="Arial" w:cs="Arial"/>
          <w:color w:val="0070C0"/>
          <w:sz w:val="22"/>
          <w:szCs w:val="22"/>
        </w:rPr>
        <w:t xml:space="preserve"> and final amendments,</w:t>
      </w:r>
      <w:r w:rsidR="00F059C1">
        <w:rPr>
          <w:rFonts w:ascii="Arial" w:eastAsia="Arial" w:hAnsi="Arial" w:cs="Arial"/>
          <w:color w:val="0070C0"/>
          <w:sz w:val="22"/>
          <w:szCs w:val="22"/>
        </w:rPr>
        <w:t xml:space="preserve"> the </w:t>
      </w:r>
      <w:r w:rsidR="001543D1">
        <w:rPr>
          <w:rFonts w:ascii="Arial" w:eastAsia="Arial" w:hAnsi="Arial" w:cs="Arial"/>
          <w:color w:val="0070C0"/>
          <w:sz w:val="22"/>
          <w:szCs w:val="22"/>
        </w:rPr>
        <w:t>budget was agreed by majority</w:t>
      </w:r>
      <w:r w:rsidR="001F3E79">
        <w:rPr>
          <w:rFonts w:ascii="Arial" w:eastAsia="Arial" w:hAnsi="Arial" w:cs="Arial"/>
          <w:color w:val="0070C0"/>
          <w:sz w:val="22"/>
          <w:szCs w:val="22"/>
        </w:rPr>
        <w:t xml:space="preserve">. </w:t>
      </w:r>
      <w:r w:rsidR="003402A2">
        <w:rPr>
          <w:rFonts w:ascii="Arial" w:eastAsia="Arial" w:hAnsi="Arial" w:cs="Arial"/>
          <w:color w:val="0070C0"/>
          <w:sz w:val="22"/>
          <w:szCs w:val="22"/>
        </w:rPr>
        <w:br/>
      </w:r>
      <w:r w:rsidR="001F3E79">
        <w:rPr>
          <w:rFonts w:ascii="Arial" w:eastAsia="Arial" w:hAnsi="Arial" w:cs="Arial"/>
          <w:color w:val="0070C0"/>
          <w:sz w:val="22"/>
          <w:szCs w:val="22"/>
        </w:rPr>
        <w:t>Those for the motion: AW, CE, GC, DH, JH, AO</w:t>
      </w:r>
      <w:r w:rsidR="003402A2">
        <w:rPr>
          <w:rFonts w:ascii="Arial" w:eastAsia="Arial" w:hAnsi="Arial" w:cs="Arial"/>
          <w:color w:val="0070C0"/>
          <w:sz w:val="22"/>
          <w:szCs w:val="22"/>
        </w:rPr>
        <w:t>, RH, WJ, KW, JJ</w:t>
      </w:r>
      <w:r w:rsidR="003402A2">
        <w:rPr>
          <w:rFonts w:ascii="Arial" w:eastAsia="Arial" w:hAnsi="Arial" w:cs="Arial"/>
          <w:color w:val="0070C0"/>
          <w:sz w:val="22"/>
          <w:szCs w:val="22"/>
        </w:rPr>
        <w:br/>
        <w:t xml:space="preserve">Those against the motion: </w:t>
      </w:r>
      <w:r w:rsidR="0005403B">
        <w:rPr>
          <w:rFonts w:ascii="Arial" w:eastAsia="Arial" w:hAnsi="Arial" w:cs="Arial"/>
          <w:color w:val="0070C0"/>
          <w:sz w:val="22"/>
          <w:szCs w:val="22"/>
        </w:rPr>
        <w:t>PD, K</w:t>
      </w:r>
      <w:r w:rsidR="008D41C2">
        <w:rPr>
          <w:rFonts w:ascii="Arial" w:eastAsia="Arial" w:hAnsi="Arial" w:cs="Arial"/>
          <w:color w:val="0070C0"/>
          <w:sz w:val="22"/>
          <w:szCs w:val="22"/>
        </w:rPr>
        <w:t>G</w:t>
      </w:r>
      <w:r w:rsidR="0005403B">
        <w:rPr>
          <w:rFonts w:ascii="Arial" w:eastAsia="Arial" w:hAnsi="Arial" w:cs="Arial"/>
          <w:color w:val="0070C0"/>
          <w:sz w:val="22"/>
          <w:szCs w:val="22"/>
        </w:rPr>
        <w:br/>
        <w:t>No abstentions.</w:t>
      </w:r>
    </w:p>
    <w:p w14:paraId="75D78C7B" w14:textId="69688069" w:rsidR="0005403B" w:rsidRDefault="0005403B" w:rsidP="0005403B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70C0"/>
          <w:sz w:val="22"/>
          <w:szCs w:val="22"/>
        </w:rPr>
        <w:t xml:space="preserve">The </w:t>
      </w:r>
      <w:r w:rsidR="009525D3">
        <w:rPr>
          <w:rFonts w:ascii="Arial" w:eastAsia="Arial" w:hAnsi="Arial" w:cs="Arial"/>
          <w:color w:val="0070C0"/>
          <w:sz w:val="22"/>
          <w:szCs w:val="22"/>
        </w:rPr>
        <w:t>b</w:t>
      </w:r>
      <w:r>
        <w:rPr>
          <w:rFonts w:ascii="Arial" w:eastAsia="Arial" w:hAnsi="Arial" w:cs="Arial"/>
          <w:color w:val="0070C0"/>
          <w:sz w:val="22"/>
          <w:szCs w:val="22"/>
        </w:rPr>
        <w:t>udget for 2025/</w:t>
      </w:r>
      <w:r w:rsidR="00D8606F">
        <w:rPr>
          <w:rFonts w:ascii="Arial" w:eastAsia="Arial" w:hAnsi="Arial" w:cs="Arial"/>
          <w:color w:val="0070C0"/>
          <w:sz w:val="22"/>
          <w:szCs w:val="22"/>
        </w:rPr>
        <w:t xml:space="preserve">26 is </w:t>
      </w:r>
      <w:r w:rsidR="00813152">
        <w:rPr>
          <w:rFonts w:ascii="Arial" w:eastAsia="Arial" w:hAnsi="Arial" w:cs="Arial"/>
          <w:color w:val="0070C0"/>
          <w:sz w:val="22"/>
          <w:szCs w:val="22"/>
        </w:rPr>
        <w:t>£173,</w:t>
      </w:r>
      <w:r w:rsidR="00DB692F">
        <w:rPr>
          <w:rFonts w:ascii="Arial" w:eastAsia="Arial" w:hAnsi="Arial" w:cs="Arial"/>
          <w:color w:val="0070C0"/>
          <w:sz w:val="22"/>
          <w:szCs w:val="22"/>
        </w:rPr>
        <w:t>989.31</w:t>
      </w:r>
    </w:p>
    <w:p w14:paraId="79629144" w14:textId="3E8EA110" w:rsidR="00727CC1" w:rsidRPr="00192E88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agree Precept for 2025/26</w:t>
      </w:r>
      <w:r w:rsidR="00DB692F">
        <w:rPr>
          <w:rFonts w:ascii="Arial" w:eastAsia="Arial" w:hAnsi="Arial" w:cs="Arial"/>
          <w:sz w:val="22"/>
          <w:szCs w:val="22"/>
        </w:rPr>
        <w:br/>
      </w:r>
      <w:r w:rsidR="00DB692F" w:rsidRPr="00BA74E1">
        <w:rPr>
          <w:rFonts w:ascii="Arial" w:eastAsia="Arial" w:hAnsi="Arial" w:cs="Arial"/>
          <w:color w:val="0070C0"/>
          <w:sz w:val="22"/>
          <w:szCs w:val="22"/>
        </w:rPr>
        <w:t>A named vote was requested.</w:t>
      </w:r>
    </w:p>
    <w:p w14:paraId="5685A52D" w14:textId="40AF8F02" w:rsidR="00192E88" w:rsidRPr="000A654F" w:rsidRDefault="00192E88" w:rsidP="000A654F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70C0"/>
          <w:sz w:val="22"/>
          <w:szCs w:val="22"/>
        </w:rPr>
        <w:t xml:space="preserve">It was agreed by majority to </w:t>
      </w:r>
      <w:r w:rsidR="00502F16">
        <w:rPr>
          <w:rFonts w:ascii="Arial" w:eastAsia="Arial" w:hAnsi="Arial" w:cs="Arial"/>
          <w:color w:val="0070C0"/>
          <w:sz w:val="22"/>
          <w:szCs w:val="22"/>
        </w:rPr>
        <w:t>request a precept of £174,000</w:t>
      </w:r>
      <w:r w:rsidR="00502F16">
        <w:rPr>
          <w:rFonts w:ascii="Arial" w:eastAsia="Arial" w:hAnsi="Arial" w:cs="Arial"/>
          <w:color w:val="0070C0"/>
          <w:sz w:val="22"/>
          <w:szCs w:val="22"/>
        </w:rPr>
        <w:br/>
        <w:t>Those for the motion: AW, GC, DH, JH, RH, WJ, KW,</w:t>
      </w:r>
      <w:r w:rsidR="00502F16">
        <w:rPr>
          <w:rFonts w:ascii="Arial" w:eastAsia="Arial" w:hAnsi="Arial" w:cs="Arial"/>
          <w:color w:val="0070C0"/>
          <w:sz w:val="22"/>
          <w:szCs w:val="22"/>
        </w:rPr>
        <w:br/>
        <w:t>Those against the motion: PD, K</w:t>
      </w:r>
      <w:r w:rsidR="00A06819">
        <w:rPr>
          <w:rFonts w:ascii="Arial" w:eastAsia="Arial" w:hAnsi="Arial" w:cs="Arial"/>
          <w:color w:val="0070C0"/>
          <w:sz w:val="22"/>
          <w:szCs w:val="22"/>
        </w:rPr>
        <w:t>G</w:t>
      </w:r>
      <w:r w:rsidR="00DD3C7C">
        <w:rPr>
          <w:rFonts w:ascii="Arial" w:eastAsia="Arial" w:hAnsi="Arial" w:cs="Arial"/>
          <w:color w:val="0070C0"/>
          <w:sz w:val="22"/>
          <w:szCs w:val="22"/>
        </w:rPr>
        <w:t>, CE, AO</w:t>
      </w:r>
      <w:r w:rsidR="0081226D">
        <w:rPr>
          <w:rFonts w:ascii="Arial" w:eastAsia="Arial" w:hAnsi="Arial" w:cs="Arial"/>
          <w:color w:val="0070C0"/>
          <w:sz w:val="22"/>
          <w:szCs w:val="22"/>
        </w:rPr>
        <w:t>, JJ</w:t>
      </w:r>
      <w:r w:rsidR="00502F16">
        <w:rPr>
          <w:rFonts w:ascii="Arial" w:eastAsia="Arial" w:hAnsi="Arial" w:cs="Arial"/>
          <w:color w:val="0070C0"/>
          <w:sz w:val="22"/>
          <w:szCs w:val="22"/>
        </w:rPr>
        <w:br/>
        <w:t>No abstentions.</w:t>
      </w:r>
    </w:p>
    <w:p w14:paraId="556BCA59" w14:textId="2A9E085A" w:rsidR="00727CC1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s137 figures for 2025/26</w:t>
      </w:r>
      <w:r w:rsidR="00A701A4">
        <w:rPr>
          <w:rFonts w:ascii="Arial" w:eastAsia="Arial" w:hAnsi="Arial" w:cs="Arial"/>
          <w:sz w:val="22"/>
          <w:szCs w:val="22"/>
        </w:rPr>
        <w:br/>
      </w:r>
      <w:r w:rsidR="00A701A4">
        <w:rPr>
          <w:rFonts w:ascii="Arial" w:eastAsia="Arial" w:hAnsi="Arial" w:cs="Arial"/>
          <w:color w:val="0070C0"/>
          <w:sz w:val="22"/>
          <w:szCs w:val="22"/>
        </w:rPr>
        <w:t xml:space="preserve">It was </w:t>
      </w:r>
      <w:r w:rsidR="00BD6679">
        <w:rPr>
          <w:rFonts w:ascii="Arial" w:eastAsia="Arial" w:hAnsi="Arial" w:cs="Arial"/>
          <w:color w:val="0070C0"/>
          <w:sz w:val="22"/>
          <w:szCs w:val="22"/>
        </w:rPr>
        <w:t>unanimously agreed to move this to the next meeting</w:t>
      </w:r>
    </w:p>
    <w:p w14:paraId="233EA0DC" w14:textId="190391DD" w:rsidR="00727CC1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grants report from Pontarddulais Partnership</w:t>
      </w:r>
      <w:r w:rsidR="00BD6679">
        <w:rPr>
          <w:rFonts w:ascii="Arial" w:eastAsia="Arial" w:hAnsi="Arial" w:cs="Arial"/>
          <w:sz w:val="22"/>
          <w:szCs w:val="22"/>
        </w:rPr>
        <w:br/>
      </w:r>
      <w:r w:rsidR="00BD6679">
        <w:rPr>
          <w:rFonts w:ascii="Arial" w:eastAsia="Arial" w:hAnsi="Arial" w:cs="Arial"/>
          <w:color w:val="0070C0"/>
          <w:sz w:val="22"/>
          <w:szCs w:val="22"/>
        </w:rPr>
        <w:t>This was received and it was noted the</w:t>
      </w:r>
      <w:r w:rsidR="00E27813">
        <w:rPr>
          <w:rFonts w:ascii="Arial" w:eastAsia="Arial" w:hAnsi="Arial" w:cs="Arial"/>
          <w:color w:val="0070C0"/>
          <w:sz w:val="22"/>
          <w:szCs w:val="22"/>
        </w:rPr>
        <w:t xml:space="preserve"> contract for Pontarddulais Partnership to seek further grants had now expired subject to submission of end of grant reports already agreed.</w:t>
      </w:r>
    </w:p>
    <w:p w14:paraId="34ADDA4F" w14:textId="1B7B0179" w:rsidR="00727CC1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consider volunteer expenses claim</w:t>
      </w:r>
      <w:r w:rsidR="00E27813">
        <w:rPr>
          <w:rFonts w:ascii="Arial" w:eastAsia="Arial" w:hAnsi="Arial" w:cs="Arial"/>
          <w:sz w:val="22"/>
          <w:szCs w:val="22"/>
        </w:rPr>
        <w:br/>
      </w:r>
      <w:r w:rsidR="00E27813">
        <w:rPr>
          <w:rFonts w:ascii="Arial" w:eastAsia="Arial" w:hAnsi="Arial" w:cs="Arial"/>
          <w:color w:val="0070C0"/>
          <w:sz w:val="22"/>
          <w:szCs w:val="22"/>
        </w:rPr>
        <w:t xml:space="preserve">The Clerk explained </w:t>
      </w:r>
      <w:r w:rsidR="00521BD9">
        <w:rPr>
          <w:rFonts w:ascii="Arial" w:eastAsia="Arial" w:hAnsi="Arial" w:cs="Arial"/>
          <w:color w:val="0070C0"/>
          <w:sz w:val="22"/>
          <w:szCs w:val="22"/>
        </w:rPr>
        <w:t>a volunteer had travelled out of area in order to purchase goods for the Senior Citizens warm space</w:t>
      </w:r>
      <w:r w:rsidR="002A27E4">
        <w:rPr>
          <w:rFonts w:ascii="Arial" w:eastAsia="Arial" w:hAnsi="Arial" w:cs="Arial"/>
          <w:color w:val="0070C0"/>
          <w:sz w:val="22"/>
          <w:szCs w:val="22"/>
        </w:rPr>
        <w:t xml:space="preserve"> and had submitted a mileage expense claim. Councillors requested that in future, Council is notified prior to any extra</w:t>
      </w:r>
      <w:r w:rsidR="00502471">
        <w:rPr>
          <w:rFonts w:ascii="Arial" w:eastAsia="Arial" w:hAnsi="Arial" w:cs="Arial"/>
          <w:color w:val="0070C0"/>
          <w:sz w:val="22"/>
          <w:szCs w:val="22"/>
        </w:rPr>
        <w:t xml:space="preserve"> expenses being incurred and the motion was unanimously approved. The Clerk will make a </w:t>
      </w:r>
      <w:r w:rsidR="00F6293C">
        <w:rPr>
          <w:rFonts w:ascii="Arial" w:eastAsia="Arial" w:hAnsi="Arial" w:cs="Arial"/>
          <w:color w:val="0070C0"/>
          <w:sz w:val="22"/>
          <w:szCs w:val="22"/>
        </w:rPr>
        <w:t>payment of £9.90 to the volunteer for mileage.</w:t>
      </w:r>
    </w:p>
    <w:p w14:paraId="0C9CDFFF" w14:textId="0E08EE88" w:rsidR="00727CC1" w:rsidRPr="00F6293C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receive and note unqualified Audit response 2023/24</w:t>
      </w:r>
      <w:r w:rsidR="00F6293C">
        <w:rPr>
          <w:rFonts w:ascii="Arial" w:eastAsia="Arial" w:hAnsi="Arial" w:cs="Arial"/>
          <w:sz w:val="22"/>
          <w:szCs w:val="22"/>
        </w:rPr>
        <w:br/>
      </w:r>
      <w:r w:rsidR="00F6293C" w:rsidRPr="00F6293C">
        <w:rPr>
          <w:rFonts w:ascii="Arial" w:eastAsia="Arial" w:hAnsi="Arial" w:cs="Arial"/>
          <w:color w:val="0070C0"/>
          <w:sz w:val="22"/>
          <w:szCs w:val="22"/>
        </w:rPr>
        <w:t xml:space="preserve">The </w:t>
      </w:r>
      <w:r w:rsidR="00F6293C">
        <w:rPr>
          <w:rFonts w:ascii="Arial" w:eastAsia="Arial" w:hAnsi="Arial" w:cs="Arial"/>
          <w:color w:val="0070C0"/>
          <w:sz w:val="22"/>
          <w:szCs w:val="22"/>
        </w:rPr>
        <w:t>Clerk reported a successful audit return</w:t>
      </w:r>
      <w:r w:rsidR="0079796A">
        <w:rPr>
          <w:rFonts w:ascii="Arial" w:eastAsia="Arial" w:hAnsi="Arial" w:cs="Arial"/>
          <w:color w:val="0070C0"/>
          <w:sz w:val="22"/>
          <w:szCs w:val="22"/>
        </w:rPr>
        <w:t xml:space="preserve"> and this was noted.</w:t>
      </w:r>
    </w:p>
    <w:p w14:paraId="7949DE33" w14:textId="3DCD0248" w:rsidR="00727CC1" w:rsidRDefault="00727CC1" w:rsidP="00727CC1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note closing date for Community grants scheme</w:t>
      </w:r>
      <w:r w:rsidR="0079796A">
        <w:rPr>
          <w:rFonts w:ascii="Arial" w:eastAsia="Arial" w:hAnsi="Arial" w:cs="Arial"/>
          <w:sz w:val="22"/>
          <w:szCs w:val="22"/>
        </w:rPr>
        <w:br/>
      </w:r>
      <w:r w:rsidR="0079796A" w:rsidRPr="00593258">
        <w:rPr>
          <w:rFonts w:ascii="Arial" w:eastAsia="Arial" w:hAnsi="Arial" w:cs="Arial"/>
          <w:color w:val="0070C0"/>
          <w:sz w:val="22"/>
          <w:szCs w:val="22"/>
        </w:rPr>
        <w:t xml:space="preserve">The closing date for the Council’s Community Grant awards is </w:t>
      </w:r>
      <w:r w:rsidR="00593258" w:rsidRPr="00593258">
        <w:rPr>
          <w:rFonts w:ascii="Arial" w:eastAsia="Arial" w:hAnsi="Arial" w:cs="Arial"/>
          <w:color w:val="0070C0"/>
          <w:sz w:val="22"/>
          <w:szCs w:val="22"/>
        </w:rPr>
        <w:t>5pm 14</w:t>
      </w:r>
      <w:r w:rsidR="00593258" w:rsidRPr="00593258">
        <w:rPr>
          <w:rFonts w:ascii="Arial" w:eastAsia="Arial" w:hAnsi="Arial" w:cs="Arial"/>
          <w:color w:val="0070C0"/>
          <w:sz w:val="22"/>
          <w:szCs w:val="22"/>
          <w:vertAlign w:val="superscript"/>
        </w:rPr>
        <w:t>th</w:t>
      </w:r>
      <w:r w:rsidR="00593258" w:rsidRPr="00593258">
        <w:rPr>
          <w:rFonts w:ascii="Arial" w:eastAsia="Arial" w:hAnsi="Arial" w:cs="Arial"/>
          <w:color w:val="0070C0"/>
          <w:sz w:val="22"/>
          <w:szCs w:val="22"/>
        </w:rPr>
        <w:t xml:space="preserve"> February 2025</w:t>
      </w:r>
    </w:p>
    <w:p w14:paraId="21DE3CF2" w14:textId="77777777" w:rsidR="00727CC1" w:rsidRPr="00E44400" w:rsidRDefault="00727CC1" w:rsidP="00727CC1">
      <w:pPr>
        <w:pStyle w:val="ListParagraph"/>
        <w:ind w:left="1800"/>
        <w:rPr>
          <w:rFonts w:ascii="Arial" w:eastAsia="Arial" w:hAnsi="Arial" w:cs="Arial"/>
          <w:sz w:val="22"/>
          <w:szCs w:val="22"/>
        </w:rPr>
      </w:pPr>
    </w:p>
    <w:p w14:paraId="65D4D179" w14:textId="4DA22C53" w:rsidR="00727CC1" w:rsidRPr="00C762FC" w:rsidRDefault="008C166A" w:rsidP="00727CC1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</w:t>
      </w:r>
      <w:r w:rsidR="000A30CA">
        <w:rPr>
          <w:rFonts w:ascii="Arial" w:hAnsi="Arial"/>
          <w:b/>
          <w:bCs/>
          <w:sz w:val="22"/>
          <w:szCs w:val="22"/>
        </w:rPr>
        <w:t>/3</w:t>
      </w:r>
      <w:r w:rsidR="003E71AC">
        <w:rPr>
          <w:rFonts w:ascii="Arial" w:hAnsi="Arial"/>
          <w:b/>
          <w:bCs/>
          <w:sz w:val="22"/>
          <w:szCs w:val="22"/>
        </w:rPr>
        <w:t>8</w:t>
      </w:r>
      <w:r w:rsidR="000A30CA">
        <w:rPr>
          <w:rFonts w:ascii="Arial" w:hAnsi="Arial"/>
          <w:b/>
          <w:bCs/>
          <w:sz w:val="22"/>
          <w:szCs w:val="22"/>
        </w:rPr>
        <w:t xml:space="preserve"> </w:t>
      </w:r>
      <w:r w:rsidR="00727CC1" w:rsidRPr="00A43F7C">
        <w:rPr>
          <w:rFonts w:ascii="Arial" w:hAnsi="Arial"/>
          <w:b/>
          <w:bCs/>
          <w:sz w:val="22"/>
          <w:szCs w:val="22"/>
        </w:rPr>
        <w:t>Estates</w:t>
      </w:r>
      <w:r w:rsidR="00727CC1" w:rsidRPr="00C762FC">
        <w:rPr>
          <w:rFonts w:ascii="Arial" w:eastAsia="Arial" w:hAnsi="Arial" w:cs="Arial"/>
          <w:sz w:val="22"/>
          <w:szCs w:val="22"/>
        </w:rPr>
        <w:t xml:space="preserve"> </w:t>
      </w:r>
    </w:p>
    <w:p w14:paraId="30750CB0" w14:textId="77DFDA02" w:rsidR="00727CC1" w:rsidRPr="00686E66" w:rsidRDefault="00727CC1" w:rsidP="00727CC1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approve Plenary Powers for Clerk and Estates Committee to approve kitchen refurbishment funded by grants received to ensure delivery of project by grant deadline.</w:t>
      </w:r>
      <w:r w:rsidR="00593258">
        <w:rPr>
          <w:rFonts w:ascii="Arial" w:eastAsia="Arial" w:hAnsi="Arial" w:cs="Arial"/>
          <w:sz w:val="22"/>
          <w:szCs w:val="22"/>
        </w:rPr>
        <w:br/>
      </w:r>
      <w:r w:rsidR="00593258">
        <w:rPr>
          <w:rFonts w:ascii="Arial" w:eastAsia="Arial" w:hAnsi="Arial" w:cs="Arial"/>
          <w:color w:val="0070C0"/>
          <w:sz w:val="22"/>
          <w:szCs w:val="22"/>
        </w:rPr>
        <w:t xml:space="preserve">It was proposed, seconded and unanimously agreed the Clerk be given plenary powers to proceed with the kitchen installation </w:t>
      </w:r>
      <w:r w:rsidR="000A4389">
        <w:rPr>
          <w:rFonts w:ascii="Arial" w:eastAsia="Arial" w:hAnsi="Arial" w:cs="Arial"/>
          <w:color w:val="0070C0"/>
          <w:sz w:val="22"/>
          <w:szCs w:val="22"/>
        </w:rPr>
        <w:t>within the funding received and allocated as already agreed by the Council.</w:t>
      </w:r>
    </w:p>
    <w:p w14:paraId="15748DD6" w14:textId="77777777" w:rsidR="00727CC1" w:rsidRPr="00B74C88" w:rsidRDefault="00727CC1" w:rsidP="00727CC1">
      <w:pPr>
        <w:rPr>
          <w:rFonts w:ascii="Arial" w:eastAsia="Arial" w:hAnsi="Arial" w:cs="Arial"/>
          <w:sz w:val="22"/>
          <w:szCs w:val="22"/>
        </w:rPr>
      </w:pPr>
    </w:p>
    <w:p w14:paraId="337212AD" w14:textId="3739D0BF" w:rsidR="00727CC1" w:rsidRDefault="000A30CA" w:rsidP="00727CC1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2025/3</w:t>
      </w:r>
      <w:r w:rsidR="003E71AC">
        <w:rPr>
          <w:rFonts w:ascii="Arial" w:hAnsi="Arial"/>
          <w:b/>
          <w:bCs/>
          <w:sz w:val="22"/>
          <w:szCs w:val="22"/>
        </w:rPr>
        <w:t>9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27CC1">
        <w:rPr>
          <w:rFonts w:ascii="Arial" w:hAnsi="Arial"/>
          <w:b/>
          <w:bCs/>
          <w:sz w:val="22"/>
          <w:szCs w:val="22"/>
        </w:rPr>
        <w:t>Special Events</w:t>
      </w:r>
    </w:p>
    <w:p w14:paraId="3A4338B6" w14:textId="557A5A90" w:rsidR="00727CC1" w:rsidRPr="00F60AE2" w:rsidRDefault="00727CC1" w:rsidP="00727CC1">
      <w:pPr>
        <w:pStyle w:val="ListParagraph"/>
        <w:numPr>
          <w:ilvl w:val="0"/>
          <w:numId w:val="21"/>
        </w:numPr>
        <w:rPr>
          <w:rFonts w:ascii="Arial" w:hAnsi="Arial"/>
          <w:color w:val="0070C0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To receive report on learning outcomes from Christmas Events as discussed at January 7</w:t>
      </w:r>
      <w:r w:rsidRPr="00647739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meeting</w:t>
      </w:r>
      <w:r w:rsidR="00F60AE2">
        <w:rPr>
          <w:rFonts w:ascii="Arial" w:hAnsi="Arial"/>
          <w:sz w:val="22"/>
          <w:szCs w:val="22"/>
        </w:rPr>
        <w:t>.</w:t>
      </w:r>
      <w:r w:rsidR="00F60AE2">
        <w:rPr>
          <w:rFonts w:ascii="Arial" w:hAnsi="Arial"/>
          <w:sz w:val="22"/>
          <w:szCs w:val="22"/>
        </w:rPr>
        <w:br/>
      </w:r>
      <w:r w:rsidR="00F60AE2" w:rsidRPr="00F60AE2">
        <w:rPr>
          <w:rFonts w:ascii="Arial" w:hAnsi="Arial"/>
          <w:color w:val="0070C0"/>
          <w:sz w:val="22"/>
          <w:szCs w:val="22"/>
        </w:rPr>
        <w:t xml:space="preserve">This was noted </w:t>
      </w:r>
    </w:p>
    <w:p w14:paraId="3FE36AFE" w14:textId="6047B6DF" w:rsidR="00727CC1" w:rsidRDefault="00727CC1" w:rsidP="00727CC1">
      <w:pPr>
        <w:pStyle w:val="ListParagraph"/>
        <w:numPr>
          <w:ilvl w:val="0"/>
          <w:numId w:val="2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request volunteers for St. David’s Day event.</w:t>
      </w:r>
      <w:r w:rsidR="003B4080">
        <w:rPr>
          <w:rFonts w:ascii="Arial" w:hAnsi="Arial"/>
          <w:sz w:val="22"/>
          <w:szCs w:val="22"/>
        </w:rPr>
        <w:br/>
      </w:r>
      <w:r w:rsidR="003B4080">
        <w:rPr>
          <w:rFonts w:ascii="Arial" w:hAnsi="Arial"/>
          <w:color w:val="0070C0"/>
          <w:sz w:val="22"/>
          <w:szCs w:val="22"/>
        </w:rPr>
        <w:t>Six volunteers were requested for the evening event. The Clerk will follow up by email</w:t>
      </w:r>
      <w:r w:rsidR="000A654F">
        <w:rPr>
          <w:rFonts w:ascii="Arial" w:hAnsi="Arial"/>
          <w:color w:val="0070C0"/>
          <w:sz w:val="22"/>
          <w:szCs w:val="22"/>
        </w:rPr>
        <w:t>.</w:t>
      </w:r>
    </w:p>
    <w:p w14:paraId="3043CE64" w14:textId="77777777" w:rsidR="000A654F" w:rsidRDefault="000A654F" w:rsidP="000A654F">
      <w:pPr>
        <w:pStyle w:val="ListParagraph"/>
        <w:ind w:left="1080"/>
        <w:rPr>
          <w:rFonts w:ascii="Arial" w:hAnsi="Arial"/>
          <w:color w:val="004E9A"/>
          <w:sz w:val="22"/>
          <w:szCs w:val="22"/>
        </w:rPr>
      </w:pPr>
    </w:p>
    <w:p w14:paraId="20979586" w14:textId="6853F3BA" w:rsidR="002B2A4B" w:rsidRPr="0020775D" w:rsidRDefault="000A654F" w:rsidP="000A654F">
      <w:pPr>
        <w:pStyle w:val="ListParagraph"/>
        <w:ind w:left="108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Meeting closed 22.43</w:t>
      </w:r>
      <w:r w:rsidR="0020775D">
        <w:rPr>
          <w:rFonts w:ascii="Arial" w:hAnsi="Arial"/>
          <w:color w:val="004E9A"/>
          <w:sz w:val="22"/>
          <w:szCs w:val="22"/>
        </w:rPr>
        <w:br/>
      </w:r>
    </w:p>
    <w:bookmarkEnd w:id="0"/>
    <w:p w14:paraId="28DB6A89" w14:textId="719ACFE9" w:rsidR="00581487" w:rsidRPr="00EE71B4" w:rsidRDefault="00581487" w:rsidP="00EE71B4">
      <w:pPr>
        <w:rPr>
          <w:rFonts w:ascii="Arial" w:eastAsia="Arial" w:hAnsi="Arial" w:cs="Arial"/>
          <w:b/>
          <w:bCs/>
          <w:sz w:val="22"/>
          <w:szCs w:val="22"/>
        </w:rPr>
      </w:pPr>
    </w:p>
    <w:sectPr w:rsidR="00581487" w:rsidRPr="00EE71B4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BA02" w14:textId="77777777" w:rsidR="00951A2C" w:rsidRDefault="00951A2C">
      <w:r>
        <w:separator/>
      </w:r>
    </w:p>
  </w:endnote>
  <w:endnote w:type="continuationSeparator" w:id="0">
    <w:p w14:paraId="20C852D1" w14:textId="77777777" w:rsidR="00951A2C" w:rsidRDefault="00951A2C">
      <w:r>
        <w:continuationSeparator/>
      </w:r>
    </w:p>
  </w:endnote>
  <w:endnote w:type="continuationNotice" w:id="1">
    <w:p w14:paraId="57871C17" w14:textId="77777777" w:rsidR="00951A2C" w:rsidRDefault="00951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23A1" w14:textId="77777777" w:rsidR="00951A2C" w:rsidRDefault="00951A2C">
      <w:r>
        <w:separator/>
      </w:r>
    </w:p>
  </w:footnote>
  <w:footnote w:type="continuationSeparator" w:id="0">
    <w:p w14:paraId="7C714641" w14:textId="77777777" w:rsidR="00951A2C" w:rsidRDefault="00951A2C">
      <w:r>
        <w:continuationSeparator/>
      </w:r>
    </w:p>
  </w:footnote>
  <w:footnote w:type="continuationNotice" w:id="1">
    <w:p w14:paraId="6311F78C" w14:textId="77777777" w:rsidR="00951A2C" w:rsidRDefault="00951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5CCAB42A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676E94EF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48DCE1AE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49C0683"/>
    <w:multiLevelType w:val="hybridMultilevel"/>
    <w:tmpl w:val="009809CE"/>
    <w:lvl w:ilvl="0" w:tplc="F9BA10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353191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23B69"/>
    <w:rsid w:val="00025DA7"/>
    <w:rsid w:val="00040C8A"/>
    <w:rsid w:val="0005007B"/>
    <w:rsid w:val="0005403B"/>
    <w:rsid w:val="00063410"/>
    <w:rsid w:val="0009236A"/>
    <w:rsid w:val="00096DFC"/>
    <w:rsid w:val="000A30CA"/>
    <w:rsid w:val="000A4389"/>
    <w:rsid w:val="000A654F"/>
    <w:rsid w:val="000B212E"/>
    <w:rsid w:val="000B3705"/>
    <w:rsid w:val="000C55DC"/>
    <w:rsid w:val="000D3E45"/>
    <w:rsid w:val="000E3BF7"/>
    <w:rsid w:val="000F2569"/>
    <w:rsid w:val="00100B34"/>
    <w:rsid w:val="00120623"/>
    <w:rsid w:val="0012570B"/>
    <w:rsid w:val="00125924"/>
    <w:rsid w:val="001364FE"/>
    <w:rsid w:val="001409EF"/>
    <w:rsid w:val="00143528"/>
    <w:rsid w:val="00144222"/>
    <w:rsid w:val="001543D1"/>
    <w:rsid w:val="0015659F"/>
    <w:rsid w:val="001570F4"/>
    <w:rsid w:val="00161157"/>
    <w:rsid w:val="00161E55"/>
    <w:rsid w:val="0016427E"/>
    <w:rsid w:val="001747EA"/>
    <w:rsid w:val="001766EA"/>
    <w:rsid w:val="00190E7E"/>
    <w:rsid w:val="00192C4F"/>
    <w:rsid w:val="00192E88"/>
    <w:rsid w:val="001960CB"/>
    <w:rsid w:val="00196CA4"/>
    <w:rsid w:val="001A5254"/>
    <w:rsid w:val="001A5FD5"/>
    <w:rsid w:val="001B06D6"/>
    <w:rsid w:val="001C0F50"/>
    <w:rsid w:val="001C3F6A"/>
    <w:rsid w:val="001D0D36"/>
    <w:rsid w:val="001D67F5"/>
    <w:rsid w:val="001E32BE"/>
    <w:rsid w:val="001E4042"/>
    <w:rsid w:val="001F02F2"/>
    <w:rsid w:val="001F16F7"/>
    <w:rsid w:val="001F3E79"/>
    <w:rsid w:val="00200326"/>
    <w:rsid w:val="0020775D"/>
    <w:rsid w:val="00216A47"/>
    <w:rsid w:val="00217A3A"/>
    <w:rsid w:val="002219FE"/>
    <w:rsid w:val="0022470E"/>
    <w:rsid w:val="00234D57"/>
    <w:rsid w:val="00240609"/>
    <w:rsid w:val="00245EFF"/>
    <w:rsid w:val="00246174"/>
    <w:rsid w:val="002465D1"/>
    <w:rsid w:val="00256C14"/>
    <w:rsid w:val="00270267"/>
    <w:rsid w:val="00276232"/>
    <w:rsid w:val="00284B81"/>
    <w:rsid w:val="00287B06"/>
    <w:rsid w:val="00292BA6"/>
    <w:rsid w:val="00293EF1"/>
    <w:rsid w:val="002977C7"/>
    <w:rsid w:val="002A27E4"/>
    <w:rsid w:val="002B11AE"/>
    <w:rsid w:val="002B2A4B"/>
    <w:rsid w:val="002B2B6B"/>
    <w:rsid w:val="002C0C85"/>
    <w:rsid w:val="002D0573"/>
    <w:rsid w:val="002D19E3"/>
    <w:rsid w:val="002D7F5A"/>
    <w:rsid w:val="002E31BF"/>
    <w:rsid w:val="002E5002"/>
    <w:rsid w:val="003158FD"/>
    <w:rsid w:val="00324D5E"/>
    <w:rsid w:val="003332F8"/>
    <w:rsid w:val="003402A2"/>
    <w:rsid w:val="00345246"/>
    <w:rsid w:val="00351675"/>
    <w:rsid w:val="00363C92"/>
    <w:rsid w:val="00365F98"/>
    <w:rsid w:val="00367471"/>
    <w:rsid w:val="0037050D"/>
    <w:rsid w:val="00377B89"/>
    <w:rsid w:val="003803A9"/>
    <w:rsid w:val="0038626A"/>
    <w:rsid w:val="003910D6"/>
    <w:rsid w:val="00395026"/>
    <w:rsid w:val="003B4080"/>
    <w:rsid w:val="003B757A"/>
    <w:rsid w:val="003D5DFC"/>
    <w:rsid w:val="003E3F0D"/>
    <w:rsid w:val="003E55E4"/>
    <w:rsid w:val="003E71AC"/>
    <w:rsid w:val="003E7250"/>
    <w:rsid w:val="003F7969"/>
    <w:rsid w:val="00404304"/>
    <w:rsid w:val="00417524"/>
    <w:rsid w:val="00425D18"/>
    <w:rsid w:val="00427E1F"/>
    <w:rsid w:val="00441BA4"/>
    <w:rsid w:val="00447625"/>
    <w:rsid w:val="004504EE"/>
    <w:rsid w:val="00450957"/>
    <w:rsid w:val="004611D9"/>
    <w:rsid w:val="00462BF3"/>
    <w:rsid w:val="00465851"/>
    <w:rsid w:val="00482BC3"/>
    <w:rsid w:val="00494FF1"/>
    <w:rsid w:val="004A40A9"/>
    <w:rsid w:val="004A6FB0"/>
    <w:rsid w:val="004B12A0"/>
    <w:rsid w:val="004D008A"/>
    <w:rsid w:val="004D13D4"/>
    <w:rsid w:val="004D6332"/>
    <w:rsid w:val="004E2B8E"/>
    <w:rsid w:val="004E458F"/>
    <w:rsid w:val="004F11E9"/>
    <w:rsid w:val="004F3B3E"/>
    <w:rsid w:val="004F3B62"/>
    <w:rsid w:val="00500B78"/>
    <w:rsid w:val="00502471"/>
    <w:rsid w:val="00502F16"/>
    <w:rsid w:val="00507894"/>
    <w:rsid w:val="00521BD9"/>
    <w:rsid w:val="00542FB1"/>
    <w:rsid w:val="00544755"/>
    <w:rsid w:val="00544834"/>
    <w:rsid w:val="0054487A"/>
    <w:rsid w:val="00544A51"/>
    <w:rsid w:val="00545110"/>
    <w:rsid w:val="00546413"/>
    <w:rsid w:val="0055333D"/>
    <w:rsid w:val="005547E7"/>
    <w:rsid w:val="00556933"/>
    <w:rsid w:val="005631CF"/>
    <w:rsid w:val="00563E76"/>
    <w:rsid w:val="005644D3"/>
    <w:rsid w:val="00567747"/>
    <w:rsid w:val="00580128"/>
    <w:rsid w:val="00581487"/>
    <w:rsid w:val="00593258"/>
    <w:rsid w:val="005A0E69"/>
    <w:rsid w:val="005A585C"/>
    <w:rsid w:val="005B079C"/>
    <w:rsid w:val="005B206B"/>
    <w:rsid w:val="005C2D98"/>
    <w:rsid w:val="005C5A92"/>
    <w:rsid w:val="005E6A31"/>
    <w:rsid w:val="00605109"/>
    <w:rsid w:val="00605A51"/>
    <w:rsid w:val="00611CB8"/>
    <w:rsid w:val="00626906"/>
    <w:rsid w:val="0063486C"/>
    <w:rsid w:val="00635CEF"/>
    <w:rsid w:val="0063737C"/>
    <w:rsid w:val="00640D73"/>
    <w:rsid w:val="00643B18"/>
    <w:rsid w:val="0064757D"/>
    <w:rsid w:val="006569AA"/>
    <w:rsid w:val="006740C0"/>
    <w:rsid w:val="006757C5"/>
    <w:rsid w:val="00686E66"/>
    <w:rsid w:val="006901DA"/>
    <w:rsid w:val="00692120"/>
    <w:rsid w:val="006924C4"/>
    <w:rsid w:val="00693B9E"/>
    <w:rsid w:val="006967B9"/>
    <w:rsid w:val="006A06F4"/>
    <w:rsid w:val="006A15FD"/>
    <w:rsid w:val="006D1DDF"/>
    <w:rsid w:val="006D2D68"/>
    <w:rsid w:val="006E1D50"/>
    <w:rsid w:val="00704105"/>
    <w:rsid w:val="00704907"/>
    <w:rsid w:val="00705830"/>
    <w:rsid w:val="00710B33"/>
    <w:rsid w:val="00727B9D"/>
    <w:rsid w:val="00727CC1"/>
    <w:rsid w:val="0073498B"/>
    <w:rsid w:val="00734C09"/>
    <w:rsid w:val="007521A9"/>
    <w:rsid w:val="0075549A"/>
    <w:rsid w:val="007619D3"/>
    <w:rsid w:val="0077664B"/>
    <w:rsid w:val="00781539"/>
    <w:rsid w:val="0079796A"/>
    <w:rsid w:val="007A7977"/>
    <w:rsid w:val="007B2F20"/>
    <w:rsid w:val="007B7608"/>
    <w:rsid w:val="007B7C5C"/>
    <w:rsid w:val="007D44A3"/>
    <w:rsid w:val="007F3884"/>
    <w:rsid w:val="00802B33"/>
    <w:rsid w:val="00810541"/>
    <w:rsid w:val="00810A55"/>
    <w:rsid w:val="008117BC"/>
    <w:rsid w:val="0081226D"/>
    <w:rsid w:val="00812D76"/>
    <w:rsid w:val="00813152"/>
    <w:rsid w:val="00822057"/>
    <w:rsid w:val="0082420E"/>
    <w:rsid w:val="008332CC"/>
    <w:rsid w:val="00843B95"/>
    <w:rsid w:val="008573ED"/>
    <w:rsid w:val="00863AAB"/>
    <w:rsid w:val="00876EAA"/>
    <w:rsid w:val="00877F1F"/>
    <w:rsid w:val="00886029"/>
    <w:rsid w:val="008909FC"/>
    <w:rsid w:val="00896541"/>
    <w:rsid w:val="008A3A47"/>
    <w:rsid w:val="008A63AD"/>
    <w:rsid w:val="008C166A"/>
    <w:rsid w:val="008D0DED"/>
    <w:rsid w:val="008D216A"/>
    <w:rsid w:val="008D41C2"/>
    <w:rsid w:val="008D5D88"/>
    <w:rsid w:val="008E2231"/>
    <w:rsid w:val="008F2615"/>
    <w:rsid w:val="008F4DED"/>
    <w:rsid w:val="008F5B4B"/>
    <w:rsid w:val="00902684"/>
    <w:rsid w:val="00904666"/>
    <w:rsid w:val="009062EA"/>
    <w:rsid w:val="009143D7"/>
    <w:rsid w:val="00916D67"/>
    <w:rsid w:val="0091784C"/>
    <w:rsid w:val="00930E93"/>
    <w:rsid w:val="0093486B"/>
    <w:rsid w:val="00951A2C"/>
    <w:rsid w:val="009525D3"/>
    <w:rsid w:val="009532B1"/>
    <w:rsid w:val="00960F39"/>
    <w:rsid w:val="00970643"/>
    <w:rsid w:val="009768D3"/>
    <w:rsid w:val="00976B10"/>
    <w:rsid w:val="00992391"/>
    <w:rsid w:val="00995FF7"/>
    <w:rsid w:val="009A3EE5"/>
    <w:rsid w:val="009A6403"/>
    <w:rsid w:val="009F5982"/>
    <w:rsid w:val="009F7493"/>
    <w:rsid w:val="00A06785"/>
    <w:rsid w:val="00A06819"/>
    <w:rsid w:val="00A10948"/>
    <w:rsid w:val="00A35E51"/>
    <w:rsid w:val="00A402DE"/>
    <w:rsid w:val="00A4156B"/>
    <w:rsid w:val="00A43F7C"/>
    <w:rsid w:val="00A44F1F"/>
    <w:rsid w:val="00A46AD5"/>
    <w:rsid w:val="00A5190A"/>
    <w:rsid w:val="00A65BAA"/>
    <w:rsid w:val="00A701A4"/>
    <w:rsid w:val="00A7185B"/>
    <w:rsid w:val="00A71922"/>
    <w:rsid w:val="00A823EC"/>
    <w:rsid w:val="00A85C75"/>
    <w:rsid w:val="00AA3E64"/>
    <w:rsid w:val="00AA63D8"/>
    <w:rsid w:val="00AB5D22"/>
    <w:rsid w:val="00AC10C3"/>
    <w:rsid w:val="00AC1E6F"/>
    <w:rsid w:val="00AC2744"/>
    <w:rsid w:val="00AC651E"/>
    <w:rsid w:val="00AE4760"/>
    <w:rsid w:val="00AE6761"/>
    <w:rsid w:val="00B117BB"/>
    <w:rsid w:val="00B1186A"/>
    <w:rsid w:val="00B133B5"/>
    <w:rsid w:val="00B23711"/>
    <w:rsid w:val="00B322F4"/>
    <w:rsid w:val="00B44A92"/>
    <w:rsid w:val="00B46D5A"/>
    <w:rsid w:val="00B51C30"/>
    <w:rsid w:val="00B625DC"/>
    <w:rsid w:val="00B707A6"/>
    <w:rsid w:val="00B74A21"/>
    <w:rsid w:val="00B74C88"/>
    <w:rsid w:val="00B77F6E"/>
    <w:rsid w:val="00B81E61"/>
    <w:rsid w:val="00B969D2"/>
    <w:rsid w:val="00BA2B90"/>
    <w:rsid w:val="00BA6C46"/>
    <w:rsid w:val="00BA74E1"/>
    <w:rsid w:val="00BB3C7B"/>
    <w:rsid w:val="00BD4288"/>
    <w:rsid w:val="00BD6679"/>
    <w:rsid w:val="00BE321C"/>
    <w:rsid w:val="00BE419B"/>
    <w:rsid w:val="00C03850"/>
    <w:rsid w:val="00C13AB2"/>
    <w:rsid w:val="00C141CD"/>
    <w:rsid w:val="00C24091"/>
    <w:rsid w:val="00C27A08"/>
    <w:rsid w:val="00C31AB8"/>
    <w:rsid w:val="00C32150"/>
    <w:rsid w:val="00C379C6"/>
    <w:rsid w:val="00C449F2"/>
    <w:rsid w:val="00C56020"/>
    <w:rsid w:val="00C570B2"/>
    <w:rsid w:val="00C57F4D"/>
    <w:rsid w:val="00C74C30"/>
    <w:rsid w:val="00C8177A"/>
    <w:rsid w:val="00C8400E"/>
    <w:rsid w:val="00C97EB2"/>
    <w:rsid w:val="00CE739A"/>
    <w:rsid w:val="00CF07EB"/>
    <w:rsid w:val="00CF0FCA"/>
    <w:rsid w:val="00CF5144"/>
    <w:rsid w:val="00D14A14"/>
    <w:rsid w:val="00D20CF2"/>
    <w:rsid w:val="00D22ACD"/>
    <w:rsid w:val="00D27665"/>
    <w:rsid w:val="00D27AF9"/>
    <w:rsid w:val="00D72EE7"/>
    <w:rsid w:val="00D8285E"/>
    <w:rsid w:val="00D8606F"/>
    <w:rsid w:val="00D86F4B"/>
    <w:rsid w:val="00D914FB"/>
    <w:rsid w:val="00D941C1"/>
    <w:rsid w:val="00D94FA5"/>
    <w:rsid w:val="00DB692F"/>
    <w:rsid w:val="00DC1513"/>
    <w:rsid w:val="00DC1AD9"/>
    <w:rsid w:val="00DD3C7C"/>
    <w:rsid w:val="00DE4D26"/>
    <w:rsid w:val="00DE5410"/>
    <w:rsid w:val="00DE569D"/>
    <w:rsid w:val="00DE68D1"/>
    <w:rsid w:val="00E06F5B"/>
    <w:rsid w:val="00E10566"/>
    <w:rsid w:val="00E1458E"/>
    <w:rsid w:val="00E15001"/>
    <w:rsid w:val="00E2368E"/>
    <w:rsid w:val="00E27813"/>
    <w:rsid w:val="00E32383"/>
    <w:rsid w:val="00E4248C"/>
    <w:rsid w:val="00E5651B"/>
    <w:rsid w:val="00E705D8"/>
    <w:rsid w:val="00E7181B"/>
    <w:rsid w:val="00E81013"/>
    <w:rsid w:val="00EA53B8"/>
    <w:rsid w:val="00EB1EE2"/>
    <w:rsid w:val="00EB58F5"/>
    <w:rsid w:val="00EB6962"/>
    <w:rsid w:val="00EC101A"/>
    <w:rsid w:val="00EC6135"/>
    <w:rsid w:val="00ED3699"/>
    <w:rsid w:val="00ED7CC1"/>
    <w:rsid w:val="00EE71B4"/>
    <w:rsid w:val="00EE7D7F"/>
    <w:rsid w:val="00EF1272"/>
    <w:rsid w:val="00EF48F4"/>
    <w:rsid w:val="00F059C1"/>
    <w:rsid w:val="00F06C79"/>
    <w:rsid w:val="00F10B59"/>
    <w:rsid w:val="00F10D3D"/>
    <w:rsid w:val="00F15929"/>
    <w:rsid w:val="00F325E2"/>
    <w:rsid w:val="00F55467"/>
    <w:rsid w:val="00F57ABF"/>
    <w:rsid w:val="00F60AE2"/>
    <w:rsid w:val="00F6293C"/>
    <w:rsid w:val="00F80D9E"/>
    <w:rsid w:val="00F813C8"/>
    <w:rsid w:val="00F920A1"/>
    <w:rsid w:val="00F927B2"/>
    <w:rsid w:val="00FA16AB"/>
    <w:rsid w:val="00FB3725"/>
    <w:rsid w:val="00FB3909"/>
    <w:rsid w:val="00FC5200"/>
    <w:rsid w:val="00FE1F70"/>
    <w:rsid w:val="00FE440B"/>
    <w:rsid w:val="00FE5937"/>
    <w:rsid w:val="00FE5EAB"/>
    <w:rsid w:val="00FF095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7512</Characters>
  <Application>Microsoft Office Word</Application>
  <DocSecurity>4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2</cp:revision>
  <cp:lastPrinted>2024-07-12T12:43:00Z</cp:lastPrinted>
  <dcterms:created xsi:type="dcterms:W3CDTF">2025-02-25T20:47:00Z</dcterms:created>
  <dcterms:modified xsi:type="dcterms:W3CDTF">2025-02-25T20:47:00Z</dcterms:modified>
</cp:coreProperties>
</file>