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2F690" w14:textId="02B53CF8" w:rsidR="001E32BE" w:rsidRPr="005D3252" w:rsidRDefault="002219FE" w:rsidP="005D3252">
      <w:pPr>
        <w:pStyle w:val="Body"/>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56F9D43E" w14:textId="77777777" w:rsidR="001E32BE" w:rsidRDefault="001E32BE">
      <w:pPr>
        <w:pStyle w:val="Body"/>
        <w:rPr>
          <w:rFonts w:ascii="Arial" w:eastAsia="Arial" w:hAnsi="Arial" w:cs="Arial"/>
          <w:b/>
          <w:bCs/>
          <w:sz w:val="36"/>
          <w:szCs w:val="36"/>
        </w:rPr>
      </w:pPr>
    </w:p>
    <w:p w14:paraId="26D923E3" w14:textId="4CC9FED3" w:rsidR="001C3F6A" w:rsidRPr="005D3252" w:rsidRDefault="00351675" w:rsidP="001C3F6A">
      <w:pPr>
        <w:pStyle w:val="Body"/>
        <w:ind w:right="425"/>
        <w:jc w:val="center"/>
        <w:rPr>
          <w:rFonts w:ascii="Arial" w:hAnsi="Arial"/>
          <w:sz w:val="28"/>
          <w:szCs w:val="28"/>
          <w:u w:val="single"/>
          <w:lang w:val="en-US"/>
        </w:rPr>
      </w:pPr>
      <w:r w:rsidRPr="005D3252">
        <w:rPr>
          <w:rFonts w:ascii="Arial" w:hAnsi="Arial"/>
          <w:sz w:val="28"/>
          <w:szCs w:val="28"/>
          <w:u w:val="single"/>
          <w:lang w:val="en-US"/>
        </w:rPr>
        <w:t>O</w:t>
      </w:r>
      <w:r w:rsidR="00BE321C" w:rsidRPr="005D3252">
        <w:rPr>
          <w:rFonts w:ascii="Arial" w:hAnsi="Arial"/>
          <w:sz w:val="28"/>
          <w:szCs w:val="28"/>
          <w:u w:val="single"/>
          <w:lang w:val="en-US"/>
        </w:rPr>
        <w:t xml:space="preserve">rdinary </w:t>
      </w:r>
      <w:r w:rsidR="0054487A" w:rsidRPr="005D3252">
        <w:rPr>
          <w:rFonts w:ascii="Arial" w:hAnsi="Arial"/>
          <w:sz w:val="28"/>
          <w:szCs w:val="28"/>
          <w:u w:val="single"/>
          <w:lang w:val="en-US"/>
        </w:rPr>
        <w:t>Council Meeting, of Pontarddulais Town Counci</w:t>
      </w:r>
      <w:r w:rsidR="001C3F6A" w:rsidRPr="005D3252">
        <w:rPr>
          <w:rFonts w:ascii="Arial" w:hAnsi="Arial"/>
          <w:sz w:val="28"/>
          <w:szCs w:val="28"/>
          <w:u w:val="single"/>
          <w:lang w:val="en-US"/>
        </w:rPr>
        <w:t>l</w:t>
      </w:r>
    </w:p>
    <w:p w14:paraId="742200AD" w14:textId="2B596264" w:rsidR="001E32BE" w:rsidRDefault="00EE40FE" w:rsidP="001C3F6A">
      <w:pPr>
        <w:pStyle w:val="Body"/>
        <w:ind w:right="425"/>
        <w:jc w:val="center"/>
        <w:rPr>
          <w:rFonts w:ascii="Arial" w:hAnsi="Arial"/>
          <w:sz w:val="28"/>
          <w:szCs w:val="28"/>
          <w:u w:val="single"/>
          <w:lang w:val="en-US"/>
        </w:rPr>
      </w:pPr>
      <w:r w:rsidRPr="005D3252">
        <w:rPr>
          <w:rFonts w:ascii="Arial" w:hAnsi="Arial"/>
          <w:sz w:val="28"/>
          <w:szCs w:val="28"/>
          <w:u w:val="single"/>
          <w:lang w:val="en-US"/>
        </w:rPr>
        <w:t>Tuesday 25</w:t>
      </w:r>
      <w:r w:rsidRPr="005D3252">
        <w:rPr>
          <w:rFonts w:ascii="Arial" w:hAnsi="Arial"/>
          <w:sz w:val="28"/>
          <w:szCs w:val="28"/>
          <w:u w:val="single"/>
          <w:vertAlign w:val="superscript"/>
          <w:lang w:val="en-US"/>
        </w:rPr>
        <w:t>th</w:t>
      </w:r>
      <w:r w:rsidRPr="005D3252">
        <w:rPr>
          <w:rFonts w:ascii="Arial" w:hAnsi="Arial"/>
          <w:sz w:val="28"/>
          <w:szCs w:val="28"/>
          <w:u w:val="single"/>
          <w:lang w:val="en-US"/>
        </w:rPr>
        <w:t xml:space="preserve"> February</w:t>
      </w:r>
      <w:r w:rsidR="005644D3" w:rsidRPr="005D3252">
        <w:rPr>
          <w:rFonts w:ascii="Arial" w:hAnsi="Arial"/>
          <w:sz w:val="28"/>
          <w:szCs w:val="28"/>
          <w:u w:val="single"/>
          <w:lang w:val="en-US"/>
        </w:rPr>
        <w:t xml:space="preserve"> 2025</w:t>
      </w:r>
      <w:r w:rsidR="0054487A" w:rsidRPr="005D3252">
        <w:rPr>
          <w:rFonts w:ascii="Arial" w:hAnsi="Arial"/>
          <w:sz w:val="28"/>
          <w:szCs w:val="28"/>
          <w:u w:val="single"/>
        </w:rPr>
        <w:t xml:space="preserve"> </w:t>
      </w:r>
      <w:r w:rsidR="0054487A" w:rsidRPr="005D3252">
        <w:rPr>
          <w:rFonts w:ascii="Arial" w:hAnsi="Arial"/>
          <w:sz w:val="28"/>
          <w:szCs w:val="28"/>
          <w:u w:val="single"/>
          <w:lang w:val="en-US"/>
        </w:rPr>
        <w:t>at 7pm</w:t>
      </w:r>
    </w:p>
    <w:p w14:paraId="358B0933" w14:textId="12A99ECB" w:rsidR="00E1549F" w:rsidRPr="005D3252" w:rsidRDefault="00E1549F" w:rsidP="001C3F6A">
      <w:pPr>
        <w:pStyle w:val="Body"/>
        <w:ind w:right="425"/>
        <w:jc w:val="center"/>
        <w:rPr>
          <w:rFonts w:ascii="Arial" w:eastAsia="Arial" w:hAnsi="Arial" w:cs="Arial"/>
          <w:sz w:val="28"/>
          <w:szCs w:val="28"/>
          <w:u w:val="single"/>
        </w:rPr>
      </w:pPr>
      <w:r>
        <w:rPr>
          <w:rFonts w:ascii="Arial" w:hAnsi="Arial"/>
          <w:sz w:val="28"/>
          <w:szCs w:val="28"/>
          <w:u w:val="single"/>
          <w:lang w:val="en-US"/>
        </w:rPr>
        <w:t>FINAL MINUTES</w:t>
      </w:r>
    </w:p>
    <w:p w14:paraId="5780D8D1" w14:textId="77777777" w:rsidR="001E32BE" w:rsidRPr="005D3252" w:rsidRDefault="001E32BE">
      <w:pPr>
        <w:pStyle w:val="Body"/>
        <w:ind w:left="720"/>
        <w:rPr>
          <w:rFonts w:ascii="Arial" w:eastAsia="Arial" w:hAnsi="Arial" w:cs="Arial"/>
          <w:u w:val="single"/>
        </w:rPr>
      </w:pPr>
    </w:p>
    <w:p w14:paraId="005308B3" w14:textId="49E97345" w:rsidR="00C8177A" w:rsidRDefault="005D3252" w:rsidP="007619D3">
      <w:pPr>
        <w:pStyle w:val="Body"/>
        <w:ind w:left="720"/>
        <w:rPr>
          <w:rFonts w:ascii="Arial" w:hAnsi="Arial"/>
        </w:rPr>
      </w:pPr>
      <w:r w:rsidRPr="00C8177A">
        <w:rPr>
          <w:rFonts w:ascii="Arial" w:hAnsi="Arial"/>
          <w:b/>
          <w:bCs/>
          <w:lang w:val="en-US"/>
        </w:rPr>
        <w:t>Present</w:t>
      </w:r>
      <w:r>
        <w:rPr>
          <w:rFonts w:ascii="Arial" w:hAnsi="Arial"/>
          <w:lang w:val="en-US"/>
        </w:rPr>
        <w:t>:</w:t>
      </w:r>
      <w:r w:rsidR="00E06F5B">
        <w:rPr>
          <w:rFonts w:ascii="Arial" w:hAnsi="Arial"/>
          <w:lang w:val="en-US"/>
        </w:rPr>
        <w:t xml:space="preserve"> </w:t>
      </w:r>
      <w:r w:rsidR="006D1DDF">
        <w:rPr>
          <w:rFonts w:ascii="Arial" w:hAnsi="Arial"/>
          <w:lang w:val="en-US"/>
        </w:rPr>
        <w:t>Cllr. Alison Wilson</w:t>
      </w:r>
      <w:r w:rsidR="00F10D3D">
        <w:rPr>
          <w:rFonts w:ascii="Arial" w:hAnsi="Arial"/>
          <w:lang w:val="en-US"/>
        </w:rPr>
        <w:t xml:space="preserve"> (AW) – Mayor;</w:t>
      </w:r>
      <w:r w:rsidR="00635CEF">
        <w:rPr>
          <w:rFonts w:ascii="Arial" w:hAnsi="Arial"/>
          <w:lang w:val="en-US"/>
        </w:rPr>
        <w:t xml:space="preserve"> </w:t>
      </w:r>
      <w:r w:rsidR="00635CEF" w:rsidRPr="00CE739A">
        <w:rPr>
          <w:rFonts w:ascii="Arial" w:hAnsi="Arial"/>
        </w:rPr>
        <w:t>Cllr. Rhian Harris (RH)</w:t>
      </w:r>
      <w:r w:rsidR="00161157" w:rsidRPr="000B3705">
        <w:rPr>
          <w:rFonts w:ascii="Arial" w:hAnsi="Arial"/>
        </w:rPr>
        <w:t xml:space="preserve">; </w:t>
      </w:r>
      <w:r w:rsidR="002B6DB9" w:rsidRPr="000B3705">
        <w:rPr>
          <w:rFonts w:ascii="Arial" w:hAnsi="Arial"/>
        </w:rPr>
        <w:t xml:space="preserve">Cllr. </w:t>
      </w:r>
      <w:r w:rsidR="002B6DB9" w:rsidRPr="00CE739A">
        <w:rPr>
          <w:rFonts w:ascii="Arial" w:hAnsi="Arial"/>
        </w:rPr>
        <w:t xml:space="preserve">Jacob John (JJ); </w:t>
      </w:r>
      <w:r w:rsidR="000F2569">
        <w:rPr>
          <w:rFonts w:ascii="Arial" w:hAnsi="Arial"/>
        </w:rPr>
        <w:t xml:space="preserve">Cllr. Kelvin Williams (KW); </w:t>
      </w:r>
      <w:r w:rsidR="00CE739A" w:rsidRPr="00CE739A">
        <w:rPr>
          <w:rFonts w:ascii="Arial" w:hAnsi="Arial"/>
        </w:rPr>
        <w:t>Cllr. Gary C</w:t>
      </w:r>
      <w:r w:rsidR="00CE739A">
        <w:rPr>
          <w:rFonts w:ascii="Arial" w:hAnsi="Arial"/>
        </w:rPr>
        <w:t>hambers (GC) – Vice Chair</w:t>
      </w:r>
      <w:r w:rsidR="000F2569">
        <w:rPr>
          <w:rFonts w:ascii="Arial" w:hAnsi="Arial"/>
        </w:rPr>
        <w:t>; Cllr, Kevin Griffiths (KG)</w:t>
      </w:r>
      <w:r w:rsidR="007521A9">
        <w:rPr>
          <w:rFonts w:ascii="Arial" w:hAnsi="Arial"/>
        </w:rPr>
        <w:t xml:space="preserve">; </w:t>
      </w:r>
      <w:r w:rsidR="007521A9">
        <w:rPr>
          <w:rFonts w:ascii="Arial" w:hAnsi="Arial"/>
          <w:lang w:val="en-US"/>
        </w:rPr>
        <w:t>Cllr. Catherine Evans (CE);</w:t>
      </w:r>
      <w:r w:rsidR="008909FC">
        <w:rPr>
          <w:rFonts w:ascii="Arial" w:hAnsi="Arial"/>
          <w:lang w:val="en-US"/>
        </w:rPr>
        <w:t xml:space="preserve"> Cllr. Andrew Owen (AO);</w:t>
      </w:r>
      <w:r w:rsidR="00A71922" w:rsidRPr="00A71922">
        <w:rPr>
          <w:rFonts w:ascii="Arial" w:hAnsi="Arial"/>
          <w:lang w:val="en-US"/>
        </w:rPr>
        <w:t xml:space="preserve"> </w:t>
      </w:r>
      <w:r w:rsidR="00A71922">
        <w:rPr>
          <w:rFonts w:ascii="Arial" w:hAnsi="Arial"/>
          <w:lang w:val="en-US"/>
        </w:rPr>
        <w:t>Cllr. David Beynon (DB);</w:t>
      </w:r>
      <w:r w:rsidR="00A71922" w:rsidRPr="00A71922">
        <w:rPr>
          <w:rFonts w:ascii="Arial" w:hAnsi="Arial"/>
        </w:rPr>
        <w:t xml:space="preserve"> </w:t>
      </w:r>
      <w:r w:rsidR="00A71922" w:rsidRPr="00A65BAA">
        <w:rPr>
          <w:rFonts w:ascii="Arial" w:hAnsi="Arial"/>
          <w:lang w:val="en-US"/>
        </w:rPr>
        <w:t>Cllr. Jane Harris (JH)</w:t>
      </w:r>
      <w:r w:rsidR="002B2B6B">
        <w:rPr>
          <w:rFonts w:ascii="Arial" w:hAnsi="Arial"/>
          <w:lang w:val="en-US"/>
        </w:rPr>
        <w:t>; Cllr. Wayne Jones (WJ)</w:t>
      </w:r>
      <w:r w:rsidR="007C56D7">
        <w:rPr>
          <w:rFonts w:ascii="Arial" w:hAnsi="Arial"/>
          <w:lang w:val="en-US"/>
        </w:rPr>
        <w:t>;</w:t>
      </w:r>
      <w:r w:rsidR="007C56D7" w:rsidRPr="007C56D7">
        <w:rPr>
          <w:rFonts w:ascii="Arial" w:hAnsi="Arial"/>
          <w:lang w:val="en-US"/>
        </w:rPr>
        <w:t xml:space="preserve"> </w:t>
      </w:r>
      <w:r w:rsidR="007C56D7">
        <w:rPr>
          <w:rFonts w:ascii="Arial" w:hAnsi="Arial"/>
          <w:lang w:val="en-US"/>
        </w:rPr>
        <w:t xml:space="preserve">Cllr. </w:t>
      </w:r>
      <w:r w:rsidR="007C56D7" w:rsidRPr="000B3705">
        <w:rPr>
          <w:rFonts w:ascii="Arial" w:hAnsi="Arial"/>
        </w:rPr>
        <w:t>Huw Roberts (HR)</w:t>
      </w:r>
      <w:r w:rsidR="00E06F5B" w:rsidRPr="00CE739A">
        <w:rPr>
          <w:rFonts w:ascii="Arial" w:hAnsi="Arial"/>
        </w:rPr>
        <w:br/>
      </w:r>
      <w:r w:rsidR="00E06F5B" w:rsidRPr="00C8177A">
        <w:rPr>
          <w:rFonts w:ascii="Arial" w:hAnsi="Arial"/>
          <w:b/>
          <w:bCs/>
          <w:lang w:val="en-US"/>
        </w:rPr>
        <w:t>Apologies:</w:t>
      </w:r>
      <w:r w:rsidR="003E7250">
        <w:rPr>
          <w:rFonts w:ascii="Arial" w:hAnsi="Arial"/>
          <w:lang w:val="en-US"/>
        </w:rPr>
        <w:t xml:space="preserve"> </w:t>
      </w:r>
      <w:r w:rsidR="00CF632E">
        <w:rPr>
          <w:rFonts w:ascii="Arial" w:hAnsi="Arial"/>
          <w:lang w:val="en-US"/>
        </w:rPr>
        <w:t>Cllr. Phil Downing (</w:t>
      </w:r>
      <w:proofErr w:type="gramStart"/>
      <w:r w:rsidR="00CF632E">
        <w:rPr>
          <w:rFonts w:ascii="Arial" w:hAnsi="Arial"/>
          <w:lang w:val="en-US"/>
        </w:rPr>
        <w:t>PD);</w:t>
      </w:r>
      <w:proofErr w:type="gramEnd"/>
      <w:r w:rsidR="00CF632E">
        <w:rPr>
          <w:rFonts w:ascii="Arial" w:hAnsi="Arial"/>
          <w:lang w:val="en-US"/>
        </w:rPr>
        <w:t xml:space="preserve"> </w:t>
      </w:r>
      <w:r w:rsidR="002B6DB9" w:rsidRPr="000B3705">
        <w:rPr>
          <w:rFonts w:ascii="Arial" w:hAnsi="Arial"/>
        </w:rPr>
        <w:t xml:space="preserve">Cllr. </w:t>
      </w:r>
      <w:r w:rsidR="002B6DB9" w:rsidRPr="00CE739A">
        <w:rPr>
          <w:rFonts w:ascii="Arial" w:hAnsi="Arial"/>
        </w:rPr>
        <w:t>Jacob John (JJ)</w:t>
      </w:r>
      <w:r w:rsidR="00F72091">
        <w:rPr>
          <w:rFonts w:ascii="Arial" w:hAnsi="Arial"/>
        </w:rPr>
        <w:t xml:space="preserve"> – for lateness</w:t>
      </w:r>
      <w:r w:rsidR="00237F10">
        <w:rPr>
          <w:rFonts w:ascii="Arial" w:hAnsi="Arial"/>
        </w:rPr>
        <w:t>: arrived 19.28</w:t>
      </w:r>
      <w:r w:rsidR="00595653">
        <w:rPr>
          <w:rFonts w:ascii="Arial" w:hAnsi="Arial"/>
        </w:rPr>
        <w:t>.</w:t>
      </w:r>
    </w:p>
    <w:p w14:paraId="324C5F9E" w14:textId="426B106F" w:rsidR="009C127A" w:rsidRPr="00A65BAA" w:rsidRDefault="009C127A" w:rsidP="007619D3">
      <w:pPr>
        <w:pStyle w:val="Body"/>
        <w:ind w:left="720"/>
        <w:rPr>
          <w:rFonts w:ascii="Arial" w:hAnsi="Arial"/>
          <w:lang w:val="en-US"/>
        </w:rPr>
      </w:pPr>
      <w:r>
        <w:rPr>
          <w:rFonts w:ascii="Arial" w:hAnsi="Arial"/>
          <w:b/>
          <w:bCs/>
          <w:lang w:val="en-US"/>
        </w:rPr>
        <w:t>Absent</w:t>
      </w:r>
      <w:r w:rsidRPr="009C127A">
        <w:rPr>
          <w:rFonts w:ascii="Arial" w:hAnsi="Arial"/>
          <w:lang w:val="en-US"/>
        </w:rPr>
        <w:t>:</w:t>
      </w:r>
      <w:r>
        <w:rPr>
          <w:rFonts w:ascii="Arial" w:hAnsi="Arial"/>
          <w:lang w:val="en-US"/>
        </w:rPr>
        <w:t xml:space="preserve"> Cllr. Anwen Jones-Vaughan (AJV)</w:t>
      </w:r>
    </w:p>
    <w:p w14:paraId="15A81FED" w14:textId="77777777" w:rsidR="00AC651E" w:rsidRDefault="00AC651E">
      <w:pPr>
        <w:pStyle w:val="Body"/>
        <w:ind w:left="720"/>
        <w:rPr>
          <w:rFonts w:ascii="Arial" w:hAnsi="Arial"/>
          <w:lang w:val="en-US"/>
        </w:rPr>
      </w:pPr>
    </w:p>
    <w:p w14:paraId="32676B0E" w14:textId="77777777" w:rsidR="00561A9C" w:rsidRDefault="00561A9C" w:rsidP="00561A9C">
      <w:pPr>
        <w:pStyle w:val="Body"/>
        <w:ind w:left="720"/>
        <w:rPr>
          <w:rFonts w:ascii="Arial" w:hAnsi="Arial"/>
          <w:b/>
          <w:bCs/>
          <w:sz w:val="22"/>
          <w:szCs w:val="22"/>
          <w:lang w:val="en-US"/>
        </w:rPr>
      </w:pPr>
      <w:r w:rsidRPr="73EEDFCF">
        <w:rPr>
          <w:rFonts w:ascii="Arial" w:hAnsi="Arial"/>
          <w:b/>
          <w:bCs/>
          <w:sz w:val="22"/>
          <w:szCs w:val="22"/>
          <w:lang w:val="en-US"/>
        </w:rPr>
        <w:t>Reports from County Councillors</w:t>
      </w:r>
    </w:p>
    <w:p w14:paraId="7830FE1D" w14:textId="64EDDA28" w:rsidR="00336D1F" w:rsidRPr="00336D1F" w:rsidRDefault="00336D1F" w:rsidP="00561A9C">
      <w:pPr>
        <w:pStyle w:val="Body"/>
        <w:ind w:left="720"/>
        <w:rPr>
          <w:rFonts w:ascii="Arial" w:hAnsi="Arial"/>
          <w:color w:val="0070C0"/>
          <w:sz w:val="22"/>
          <w:szCs w:val="22"/>
          <w:lang w:val="en-US"/>
        </w:rPr>
      </w:pPr>
      <w:r>
        <w:rPr>
          <w:rFonts w:ascii="Arial" w:hAnsi="Arial"/>
          <w:color w:val="0070C0"/>
          <w:sz w:val="22"/>
          <w:szCs w:val="22"/>
          <w:lang w:val="en-US"/>
        </w:rPr>
        <w:t>Cllr</w:t>
      </w:r>
      <w:r w:rsidR="00800199">
        <w:rPr>
          <w:rFonts w:ascii="Arial" w:hAnsi="Arial"/>
          <w:color w:val="0070C0"/>
          <w:sz w:val="22"/>
          <w:szCs w:val="22"/>
          <w:lang w:val="en-US"/>
        </w:rPr>
        <w:t xml:space="preserve"> KG gave a verbal report re</w:t>
      </w:r>
      <w:r w:rsidR="00DA7E21">
        <w:rPr>
          <w:rFonts w:ascii="Arial" w:hAnsi="Arial"/>
          <w:color w:val="0070C0"/>
          <w:sz w:val="22"/>
          <w:szCs w:val="22"/>
          <w:lang w:val="en-US"/>
        </w:rPr>
        <w:t xml:space="preserve">garding his activities this month. No report had been received from Cllr. </w:t>
      </w:r>
      <w:proofErr w:type="gramStart"/>
      <w:r w:rsidR="00DA7E21">
        <w:rPr>
          <w:rFonts w:ascii="Arial" w:hAnsi="Arial"/>
          <w:color w:val="0070C0"/>
          <w:sz w:val="22"/>
          <w:szCs w:val="22"/>
          <w:lang w:val="en-US"/>
        </w:rPr>
        <w:t>PD</w:t>
      </w:r>
      <w:proofErr w:type="gramEnd"/>
      <w:r w:rsidR="00DA7E21">
        <w:rPr>
          <w:rFonts w:ascii="Arial" w:hAnsi="Arial"/>
          <w:color w:val="0070C0"/>
          <w:sz w:val="22"/>
          <w:szCs w:val="22"/>
          <w:lang w:val="en-US"/>
        </w:rPr>
        <w:t>.</w:t>
      </w:r>
    </w:p>
    <w:p w14:paraId="65C2B08D" w14:textId="77777777" w:rsidR="00561A9C" w:rsidRDefault="00561A9C" w:rsidP="00561A9C">
      <w:pPr>
        <w:pStyle w:val="Body"/>
        <w:ind w:left="720"/>
        <w:rPr>
          <w:rFonts w:ascii="Arial" w:hAnsi="Arial"/>
          <w:b/>
          <w:bCs/>
          <w:sz w:val="22"/>
          <w:szCs w:val="22"/>
          <w:lang w:val="en-US"/>
        </w:rPr>
      </w:pPr>
      <w:r>
        <w:rPr>
          <w:rFonts w:ascii="Arial" w:hAnsi="Arial"/>
          <w:b/>
          <w:bCs/>
          <w:sz w:val="22"/>
          <w:szCs w:val="22"/>
          <w:lang w:val="en-US"/>
        </w:rPr>
        <w:t>Report from local Police</w:t>
      </w:r>
    </w:p>
    <w:p w14:paraId="78FBEBA8" w14:textId="3B8EB3AA" w:rsidR="00561A9C" w:rsidRPr="00DA7E21" w:rsidRDefault="00DA7E21" w:rsidP="00561A9C">
      <w:pPr>
        <w:pStyle w:val="Body"/>
        <w:ind w:left="720"/>
        <w:rPr>
          <w:rFonts w:ascii="Arial" w:hAnsi="Arial"/>
          <w:color w:val="0070C0"/>
          <w:sz w:val="22"/>
          <w:szCs w:val="22"/>
          <w:lang w:val="en-US"/>
        </w:rPr>
      </w:pPr>
      <w:r>
        <w:rPr>
          <w:rFonts w:ascii="Arial" w:hAnsi="Arial"/>
          <w:color w:val="0070C0"/>
          <w:sz w:val="22"/>
          <w:szCs w:val="22"/>
          <w:lang w:val="en-US"/>
        </w:rPr>
        <w:t xml:space="preserve">No report </w:t>
      </w:r>
      <w:proofErr w:type="gramStart"/>
      <w:r>
        <w:rPr>
          <w:rFonts w:ascii="Arial" w:hAnsi="Arial"/>
          <w:color w:val="0070C0"/>
          <w:sz w:val="22"/>
          <w:szCs w:val="22"/>
          <w:lang w:val="en-US"/>
        </w:rPr>
        <w:t>received</w:t>
      </w:r>
      <w:proofErr w:type="gramEnd"/>
      <w:r>
        <w:rPr>
          <w:rFonts w:ascii="Arial" w:hAnsi="Arial"/>
          <w:color w:val="0070C0"/>
          <w:sz w:val="22"/>
          <w:szCs w:val="22"/>
          <w:lang w:val="en-US"/>
        </w:rPr>
        <w:t>.</w:t>
      </w:r>
    </w:p>
    <w:p w14:paraId="738C9572" w14:textId="418E6654" w:rsidR="00561A9C" w:rsidRPr="00C54A4B" w:rsidRDefault="00561A9C" w:rsidP="00561A9C">
      <w:pPr>
        <w:pStyle w:val="Body"/>
        <w:ind w:left="720"/>
        <w:rPr>
          <w:rFonts w:ascii="Arial" w:hAnsi="Arial"/>
          <w:b/>
          <w:bCs/>
          <w:color w:val="0070C0"/>
          <w:sz w:val="22"/>
          <w:szCs w:val="22"/>
          <w:lang w:val="en-US"/>
        </w:rPr>
      </w:pPr>
      <w:r>
        <w:rPr>
          <w:rFonts w:ascii="Arial" w:hAnsi="Arial"/>
          <w:b/>
          <w:bCs/>
          <w:sz w:val="22"/>
          <w:szCs w:val="22"/>
          <w:lang w:val="en-US"/>
        </w:rPr>
        <w:t>Questions from the public relating to items on the agenda. (limited to 15 minutes)</w:t>
      </w:r>
      <w:r w:rsidR="00C54A4B">
        <w:rPr>
          <w:rFonts w:ascii="Arial" w:hAnsi="Arial"/>
          <w:b/>
          <w:bCs/>
          <w:sz w:val="22"/>
          <w:szCs w:val="22"/>
          <w:lang w:val="en-US"/>
        </w:rPr>
        <w:t xml:space="preserve">. </w:t>
      </w:r>
      <w:r w:rsidR="00C54A4B" w:rsidRPr="00C54A4B">
        <w:rPr>
          <w:rFonts w:ascii="Arial" w:hAnsi="Arial"/>
          <w:color w:val="0070C0"/>
          <w:sz w:val="22"/>
          <w:szCs w:val="22"/>
          <w:lang w:val="en-US"/>
        </w:rPr>
        <w:t>None</w:t>
      </w:r>
    </w:p>
    <w:p w14:paraId="1B55945B" w14:textId="368761C1" w:rsidR="00561A9C" w:rsidRPr="006530B3" w:rsidRDefault="00561A9C" w:rsidP="00561A9C">
      <w:pPr>
        <w:ind w:left="720"/>
        <w:rPr>
          <w:rFonts w:ascii="Arial" w:hAnsi="Arial"/>
          <w:sz w:val="22"/>
          <w:szCs w:val="22"/>
        </w:rPr>
      </w:pPr>
      <w:bookmarkStart w:id="0" w:name="_Hlk129253328"/>
      <w:r w:rsidRPr="00471514">
        <w:rPr>
          <w:rFonts w:ascii="Arial" w:hAnsi="Arial"/>
          <w:b/>
          <w:bCs/>
          <w:sz w:val="22"/>
          <w:szCs w:val="22"/>
        </w:rPr>
        <w:t>Disclosures of Personal and Prejudicial interests in accordance with the Council’s Code of Conduct.</w:t>
      </w:r>
      <w:r w:rsidR="006530B3">
        <w:rPr>
          <w:rFonts w:ascii="Arial" w:hAnsi="Arial"/>
          <w:b/>
          <w:bCs/>
          <w:sz w:val="22"/>
          <w:szCs w:val="22"/>
        </w:rPr>
        <w:br/>
      </w:r>
      <w:r w:rsidR="006530B3" w:rsidRPr="006530B3">
        <w:rPr>
          <w:rFonts w:ascii="Arial" w:hAnsi="Arial"/>
          <w:color w:val="0070C0"/>
          <w:sz w:val="22"/>
          <w:szCs w:val="22"/>
        </w:rPr>
        <w:t>Cllrs CE/AW/JD</w:t>
      </w:r>
      <w:r w:rsidR="006530B3">
        <w:rPr>
          <w:rFonts w:ascii="Arial" w:hAnsi="Arial"/>
          <w:color w:val="0070C0"/>
          <w:sz w:val="22"/>
          <w:szCs w:val="22"/>
        </w:rPr>
        <w:t xml:space="preserve"> declared a personal interest</w:t>
      </w:r>
      <w:r w:rsidR="006530B3" w:rsidRPr="006530B3">
        <w:rPr>
          <w:rFonts w:ascii="Arial" w:hAnsi="Arial"/>
          <w:color w:val="0070C0"/>
          <w:sz w:val="22"/>
          <w:szCs w:val="22"/>
        </w:rPr>
        <w:t xml:space="preserve"> for item </w:t>
      </w:r>
      <w:r w:rsidR="00E3213C">
        <w:rPr>
          <w:rFonts w:ascii="Arial" w:hAnsi="Arial"/>
          <w:color w:val="0070C0"/>
          <w:sz w:val="22"/>
          <w:szCs w:val="22"/>
        </w:rPr>
        <w:t>8</w:t>
      </w:r>
      <w:r w:rsidR="006530B3" w:rsidRPr="006530B3">
        <w:rPr>
          <w:rFonts w:ascii="Arial" w:hAnsi="Arial"/>
          <w:color w:val="0070C0"/>
          <w:sz w:val="22"/>
          <w:szCs w:val="22"/>
        </w:rPr>
        <w:t>c</w:t>
      </w:r>
    </w:p>
    <w:p w14:paraId="3D291571" w14:textId="77777777" w:rsidR="00561A9C" w:rsidRDefault="00561A9C" w:rsidP="00561A9C">
      <w:pPr>
        <w:pStyle w:val="ListParagraph"/>
        <w:rPr>
          <w:rFonts w:ascii="Arial" w:hAnsi="Arial"/>
          <w:b/>
          <w:bCs/>
          <w:sz w:val="22"/>
          <w:szCs w:val="22"/>
        </w:rPr>
      </w:pPr>
    </w:p>
    <w:p w14:paraId="6C28543C" w14:textId="15526FB5" w:rsidR="00561A9C" w:rsidRDefault="00561A9C" w:rsidP="00561A9C">
      <w:pPr>
        <w:pStyle w:val="Body"/>
        <w:jc w:val="center"/>
        <w:rPr>
          <w:rFonts w:ascii="Arial" w:eastAsia="Arial" w:hAnsi="Arial" w:cs="Arial"/>
          <w:b/>
          <w:bCs/>
          <w:u w:val="single"/>
        </w:rPr>
      </w:pPr>
      <w:r>
        <w:rPr>
          <w:rFonts w:ascii="Arial" w:hAnsi="Arial"/>
          <w:b/>
          <w:bCs/>
          <w:u w:val="single"/>
          <w:lang w:val="en-US"/>
        </w:rPr>
        <w:t xml:space="preserve">FULL COUNCIL ORDINARY MEETING </w:t>
      </w:r>
      <w:r w:rsidR="005D3252">
        <w:rPr>
          <w:rFonts w:ascii="Arial" w:hAnsi="Arial"/>
          <w:b/>
          <w:bCs/>
          <w:u w:val="single"/>
          <w:lang w:val="en-US"/>
        </w:rPr>
        <w:t>Draft Minutes</w:t>
      </w:r>
    </w:p>
    <w:p w14:paraId="623466E0" w14:textId="77777777" w:rsidR="00561A9C" w:rsidRPr="00BA57D8" w:rsidRDefault="00561A9C" w:rsidP="00561A9C">
      <w:pPr>
        <w:pStyle w:val="ListParagraph"/>
        <w:rPr>
          <w:rFonts w:ascii="Arial" w:hAnsi="Arial"/>
          <w:b/>
          <w:bCs/>
        </w:rPr>
      </w:pPr>
    </w:p>
    <w:p w14:paraId="0F5B7A91" w14:textId="022124EE" w:rsidR="00561A9C" w:rsidRPr="00BA57D8" w:rsidRDefault="00E1549F" w:rsidP="00561A9C">
      <w:pPr>
        <w:pStyle w:val="ListParagraph"/>
        <w:numPr>
          <w:ilvl w:val="0"/>
          <w:numId w:val="4"/>
        </w:numPr>
        <w:rPr>
          <w:rFonts w:ascii="Arial" w:hAnsi="Arial"/>
          <w:b/>
          <w:bCs/>
        </w:rPr>
      </w:pPr>
      <w:r>
        <w:rPr>
          <w:rFonts w:ascii="Arial" w:hAnsi="Arial"/>
          <w:b/>
          <w:bCs/>
        </w:rPr>
        <w:t>2025/</w:t>
      </w:r>
      <w:r w:rsidR="00174D8B">
        <w:rPr>
          <w:rFonts w:ascii="Arial" w:hAnsi="Arial"/>
          <w:b/>
          <w:bCs/>
        </w:rPr>
        <w:t xml:space="preserve">40 </w:t>
      </w:r>
      <w:r w:rsidR="00561A9C" w:rsidRPr="00BA57D8">
        <w:rPr>
          <w:rFonts w:ascii="Arial" w:hAnsi="Arial"/>
          <w:b/>
          <w:bCs/>
        </w:rPr>
        <w:t>Accuracy and Approval of the minutes of the Policy, Compliance &amp; Finance Committee Meeting 23</w:t>
      </w:r>
      <w:r w:rsidR="00561A9C" w:rsidRPr="00BA57D8">
        <w:rPr>
          <w:rFonts w:ascii="Arial" w:hAnsi="Arial"/>
          <w:b/>
          <w:bCs/>
          <w:vertAlign w:val="superscript"/>
        </w:rPr>
        <w:t>rd</w:t>
      </w:r>
      <w:r w:rsidR="00561A9C" w:rsidRPr="00BA57D8">
        <w:rPr>
          <w:rFonts w:ascii="Arial" w:hAnsi="Arial"/>
          <w:b/>
          <w:bCs/>
        </w:rPr>
        <w:t xml:space="preserve"> January 2025</w:t>
      </w:r>
      <w:r w:rsidR="006530B3" w:rsidRPr="00BA57D8">
        <w:rPr>
          <w:rFonts w:ascii="Arial" w:hAnsi="Arial"/>
          <w:b/>
          <w:bCs/>
        </w:rPr>
        <w:br/>
      </w:r>
      <w:r w:rsidR="00E3213C" w:rsidRPr="00BA57D8">
        <w:rPr>
          <w:rFonts w:ascii="Arial" w:hAnsi="Arial"/>
          <w:color w:val="0070C0"/>
        </w:rPr>
        <w:t>No comments or amendments</w:t>
      </w:r>
      <w:r w:rsidR="00C56A3C" w:rsidRPr="00BA57D8">
        <w:rPr>
          <w:rFonts w:ascii="Arial" w:hAnsi="Arial"/>
          <w:color w:val="0070C0"/>
        </w:rPr>
        <w:t>. Proposed, seconded and agreed by all</w:t>
      </w:r>
      <w:r w:rsidR="00561A9C" w:rsidRPr="00BA57D8">
        <w:rPr>
          <w:rFonts w:ascii="Arial" w:hAnsi="Arial"/>
          <w:b/>
          <w:bCs/>
        </w:rPr>
        <w:br/>
      </w:r>
    </w:p>
    <w:p w14:paraId="4379C253" w14:textId="60078398" w:rsidR="00561A9C" w:rsidRPr="00BA57D8" w:rsidRDefault="00174D8B" w:rsidP="00561A9C">
      <w:pPr>
        <w:pStyle w:val="ListParagraph"/>
        <w:numPr>
          <w:ilvl w:val="0"/>
          <w:numId w:val="4"/>
        </w:numPr>
        <w:rPr>
          <w:rFonts w:ascii="Arial" w:hAnsi="Arial"/>
          <w:b/>
          <w:bCs/>
        </w:rPr>
      </w:pPr>
      <w:r>
        <w:rPr>
          <w:rFonts w:ascii="Arial" w:hAnsi="Arial"/>
          <w:b/>
          <w:bCs/>
        </w:rPr>
        <w:t xml:space="preserve">2025/41 </w:t>
      </w:r>
      <w:r w:rsidR="00561A9C" w:rsidRPr="00BA57D8">
        <w:rPr>
          <w:rFonts w:ascii="Arial" w:hAnsi="Arial"/>
          <w:b/>
          <w:bCs/>
        </w:rPr>
        <w:t>Accuracy and Approval of the minutes of the Ordinary Meeting of Full Council, 30</w:t>
      </w:r>
      <w:r w:rsidR="00561A9C" w:rsidRPr="00BA57D8">
        <w:rPr>
          <w:rFonts w:ascii="Arial" w:hAnsi="Arial"/>
          <w:b/>
          <w:bCs/>
          <w:vertAlign w:val="superscript"/>
        </w:rPr>
        <w:t>th</w:t>
      </w:r>
      <w:r w:rsidR="00561A9C" w:rsidRPr="00BA57D8">
        <w:rPr>
          <w:rFonts w:ascii="Arial" w:hAnsi="Arial"/>
          <w:b/>
          <w:bCs/>
        </w:rPr>
        <w:t xml:space="preserve"> January 2025</w:t>
      </w:r>
      <w:r w:rsidR="00BA57D8" w:rsidRPr="00BA57D8">
        <w:rPr>
          <w:rFonts w:ascii="Arial" w:hAnsi="Arial"/>
          <w:b/>
          <w:bCs/>
        </w:rPr>
        <w:br/>
      </w:r>
      <w:r w:rsidR="00BA57D8" w:rsidRPr="00BA57D8">
        <w:rPr>
          <w:rFonts w:ascii="Arial" w:hAnsi="Arial"/>
          <w:color w:val="0070C0"/>
        </w:rPr>
        <w:t>No comments or amendments. Proposed, seconded and agreed by all</w:t>
      </w:r>
    </w:p>
    <w:p w14:paraId="3120C617" w14:textId="77777777" w:rsidR="00561A9C" w:rsidRPr="00BA57D8" w:rsidRDefault="00561A9C" w:rsidP="00561A9C">
      <w:pPr>
        <w:pStyle w:val="ListParagraph"/>
        <w:rPr>
          <w:rFonts w:ascii="Arial" w:hAnsi="Arial"/>
          <w:b/>
          <w:bCs/>
        </w:rPr>
      </w:pPr>
    </w:p>
    <w:p w14:paraId="515C3553" w14:textId="5637BD2E" w:rsidR="00561A9C" w:rsidRPr="00BA57D8" w:rsidRDefault="00174D8B" w:rsidP="00561A9C">
      <w:pPr>
        <w:pStyle w:val="ListParagraph"/>
        <w:numPr>
          <w:ilvl w:val="0"/>
          <w:numId w:val="4"/>
        </w:numPr>
        <w:rPr>
          <w:rFonts w:ascii="Arial" w:hAnsi="Arial"/>
          <w:b/>
          <w:bCs/>
        </w:rPr>
      </w:pPr>
      <w:r>
        <w:rPr>
          <w:rFonts w:ascii="Arial" w:hAnsi="Arial"/>
          <w:b/>
          <w:bCs/>
        </w:rPr>
        <w:t xml:space="preserve">2025/42 </w:t>
      </w:r>
      <w:r w:rsidR="00561A9C" w:rsidRPr="00BA57D8">
        <w:rPr>
          <w:rFonts w:ascii="Arial" w:hAnsi="Arial"/>
          <w:b/>
          <w:bCs/>
        </w:rPr>
        <w:t>Accuracy and Approval of the minutes of the Policy, Compliance and Finance Committee 12</w:t>
      </w:r>
      <w:r w:rsidR="00561A9C" w:rsidRPr="00BA57D8">
        <w:rPr>
          <w:rFonts w:ascii="Arial" w:hAnsi="Arial"/>
          <w:b/>
          <w:bCs/>
          <w:vertAlign w:val="superscript"/>
        </w:rPr>
        <w:t>th</w:t>
      </w:r>
      <w:r w:rsidR="00561A9C" w:rsidRPr="00BA57D8">
        <w:rPr>
          <w:rFonts w:ascii="Arial" w:hAnsi="Arial"/>
          <w:b/>
          <w:bCs/>
        </w:rPr>
        <w:t xml:space="preserve"> February 2025</w:t>
      </w:r>
      <w:r w:rsidR="00BA57D8" w:rsidRPr="00BA57D8">
        <w:rPr>
          <w:rFonts w:ascii="Arial" w:hAnsi="Arial"/>
          <w:b/>
          <w:bCs/>
        </w:rPr>
        <w:br/>
      </w:r>
      <w:r w:rsidR="00BA57D8" w:rsidRPr="00BA57D8">
        <w:rPr>
          <w:rFonts w:ascii="Arial" w:hAnsi="Arial"/>
          <w:color w:val="0070C0"/>
        </w:rPr>
        <w:t>No comments or amendments. Proposed, seconded and agreed by all</w:t>
      </w:r>
    </w:p>
    <w:p w14:paraId="59768A3E" w14:textId="77777777" w:rsidR="00561A9C" w:rsidRPr="00BA57D8" w:rsidRDefault="00561A9C" w:rsidP="00561A9C">
      <w:pPr>
        <w:pStyle w:val="ListParagraph"/>
        <w:rPr>
          <w:rFonts w:ascii="Arial" w:hAnsi="Arial"/>
          <w:b/>
          <w:bCs/>
        </w:rPr>
      </w:pPr>
    </w:p>
    <w:p w14:paraId="33A2453D" w14:textId="40316390" w:rsidR="00561A9C" w:rsidRPr="00BA57D8" w:rsidRDefault="00174D8B" w:rsidP="00561A9C">
      <w:pPr>
        <w:pStyle w:val="ListParagraph"/>
        <w:numPr>
          <w:ilvl w:val="0"/>
          <w:numId w:val="4"/>
        </w:numPr>
        <w:rPr>
          <w:rFonts w:ascii="Arial" w:hAnsi="Arial"/>
          <w:b/>
          <w:bCs/>
        </w:rPr>
      </w:pPr>
      <w:r>
        <w:rPr>
          <w:rFonts w:ascii="Arial" w:hAnsi="Arial"/>
          <w:b/>
          <w:bCs/>
        </w:rPr>
        <w:t xml:space="preserve">2025/43 </w:t>
      </w:r>
      <w:r w:rsidR="00561A9C" w:rsidRPr="00BA57D8">
        <w:rPr>
          <w:rFonts w:ascii="Arial" w:hAnsi="Arial"/>
          <w:b/>
          <w:bCs/>
        </w:rPr>
        <w:t>Accuracy and Approval of the minutes of the HR and Training Committee Meeting 13</w:t>
      </w:r>
      <w:r w:rsidR="00561A9C" w:rsidRPr="00BA57D8">
        <w:rPr>
          <w:rFonts w:ascii="Arial" w:hAnsi="Arial"/>
          <w:b/>
          <w:bCs/>
          <w:vertAlign w:val="superscript"/>
        </w:rPr>
        <w:t>th</w:t>
      </w:r>
      <w:r w:rsidR="00561A9C" w:rsidRPr="00BA57D8">
        <w:rPr>
          <w:rFonts w:ascii="Arial" w:hAnsi="Arial"/>
          <w:b/>
          <w:bCs/>
        </w:rPr>
        <w:t xml:space="preserve"> February 2025</w:t>
      </w:r>
      <w:r w:rsidR="00BA57D8" w:rsidRPr="00BA57D8">
        <w:rPr>
          <w:rFonts w:ascii="Arial" w:hAnsi="Arial"/>
          <w:b/>
          <w:bCs/>
        </w:rPr>
        <w:br/>
      </w:r>
      <w:r w:rsidR="00BA57D8" w:rsidRPr="00BA57D8">
        <w:rPr>
          <w:rFonts w:ascii="Arial" w:hAnsi="Arial"/>
          <w:color w:val="0070C0"/>
        </w:rPr>
        <w:t>No comments or amendments. Proposed, seconded and agreed by all</w:t>
      </w:r>
    </w:p>
    <w:p w14:paraId="73471165" w14:textId="77777777" w:rsidR="00561A9C" w:rsidRPr="00BA57D8" w:rsidRDefault="00561A9C" w:rsidP="00561A9C">
      <w:pPr>
        <w:pStyle w:val="ListParagraph"/>
        <w:rPr>
          <w:rFonts w:ascii="Arial" w:hAnsi="Arial"/>
          <w:b/>
          <w:bCs/>
        </w:rPr>
      </w:pPr>
    </w:p>
    <w:p w14:paraId="0873408A" w14:textId="4EAEE163" w:rsidR="00561A9C" w:rsidRPr="00BA57D8" w:rsidRDefault="00174D8B" w:rsidP="00561A9C">
      <w:pPr>
        <w:pStyle w:val="ListParagraph"/>
        <w:numPr>
          <w:ilvl w:val="0"/>
          <w:numId w:val="4"/>
        </w:numPr>
        <w:rPr>
          <w:rFonts w:ascii="Arial" w:hAnsi="Arial"/>
          <w:b/>
          <w:bCs/>
        </w:rPr>
      </w:pPr>
      <w:r>
        <w:rPr>
          <w:rFonts w:ascii="Arial" w:hAnsi="Arial"/>
          <w:b/>
          <w:bCs/>
        </w:rPr>
        <w:t xml:space="preserve">2025/44 </w:t>
      </w:r>
      <w:r w:rsidR="00561A9C" w:rsidRPr="00BA57D8">
        <w:rPr>
          <w:rFonts w:ascii="Arial" w:hAnsi="Arial"/>
          <w:b/>
          <w:bCs/>
        </w:rPr>
        <w:t>Accuracy and Approval of the minutes of the Policy, Compliance and Finance Committee 17</w:t>
      </w:r>
      <w:r w:rsidR="00561A9C" w:rsidRPr="00BA57D8">
        <w:rPr>
          <w:rFonts w:ascii="Arial" w:hAnsi="Arial"/>
          <w:b/>
          <w:bCs/>
          <w:vertAlign w:val="superscript"/>
        </w:rPr>
        <w:t>th</w:t>
      </w:r>
      <w:r w:rsidR="00561A9C" w:rsidRPr="00BA57D8">
        <w:rPr>
          <w:rFonts w:ascii="Arial" w:hAnsi="Arial"/>
          <w:b/>
          <w:bCs/>
        </w:rPr>
        <w:t xml:space="preserve"> February 2025</w:t>
      </w:r>
      <w:r w:rsidR="00BA57D8" w:rsidRPr="00BA57D8">
        <w:rPr>
          <w:rFonts w:ascii="Arial" w:hAnsi="Arial"/>
          <w:b/>
          <w:bCs/>
        </w:rPr>
        <w:br/>
      </w:r>
      <w:r w:rsidR="00BA57D8" w:rsidRPr="00BA57D8">
        <w:rPr>
          <w:rFonts w:ascii="Arial" w:hAnsi="Arial"/>
          <w:color w:val="0070C0"/>
        </w:rPr>
        <w:t>No comments or amendments. Proposed, seconded and agreed by all</w:t>
      </w:r>
    </w:p>
    <w:p w14:paraId="487F9086" w14:textId="77777777" w:rsidR="00561A9C" w:rsidRPr="00BA57D8" w:rsidRDefault="00561A9C" w:rsidP="00561A9C">
      <w:pPr>
        <w:pStyle w:val="ListParagraph"/>
        <w:ind w:left="1080"/>
        <w:rPr>
          <w:rFonts w:ascii="Arial" w:hAnsi="Arial"/>
          <w:b/>
          <w:bCs/>
        </w:rPr>
      </w:pPr>
    </w:p>
    <w:p w14:paraId="60D84CD4" w14:textId="5C250ABD" w:rsidR="00561A9C" w:rsidRPr="00BA57D8" w:rsidRDefault="00174D8B" w:rsidP="00561A9C">
      <w:pPr>
        <w:pStyle w:val="ListParagraph"/>
        <w:numPr>
          <w:ilvl w:val="0"/>
          <w:numId w:val="4"/>
        </w:numPr>
        <w:rPr>
          <w:rFonts w:ascii="Arial" w:hAnsi="Arial"/>
          <w:b/>
          <w:bCs/>
        </w:rPr>
      </w:pPr>
      <w:r>
        <w:rPr>
          <w:rFonts w:ascii="Arial" w:hAnsi="Arial"/>
          <w:b/>
          <w:bCs/>
        </w:rPr>
        <w:t>2025/</w:t>
      </w:r>
      <w:r w:rsidR="00F779F0">
        <w:rPr>
          <w:rFonts w:ascii="Arial" w:hAnsi="Arial"/>
          <w:b/>
          <w:bCs/>
        </w:rPr>
        <w:t xml:space="preserve">45 </w:t>
      </w:r>
      <w:r w:rsidR="00561A9C" w:rsidRPr="00BA57D8">
        <w:rPr>
          <w:rFonts w:ascii="Arial" w:hAnsi="Arial"/>
          <w:b/>
          <w:bCs/>
        </w:rPr>
        <w:t>Accuracy and Approval of the minutes of the Planning Committee Meeting 18th January 202</w:t>
      </w:r>
      <w:bookmarkEnd w:id="0"/>
      <w:r w:rsidR="00561A9C" w:rsidRPr="00BA57D8">
        <w:rPr>
          <w:rFonts w:ascii="Arial" w:hAnsi="Arial"/>
          <w:b/>
          <w:bCs/>
        </w:rPr>
        <w:t>5</w:t>
      </w:r>
      <w:r w:rsidR="00561A9C" w:rsidRPr="00BA57D8">
        <w:rPr>
          <w:rFonts w:ascii="Arial" w:hAnsi="Arial"/>
          <w:b/>
          <w:bCs/>
        </w:rPr>
        <w:br/>
        <w:t>To agree to ratify all decisions made at the meeting</w:t>
      </w:r>
      <w:r w:rsidR="00BA57D8">
        <w:rPr>
          <w:rFonts w:ascii="Arial" w:hAnsi="Arial"/>
          <w:b/>
          <w:bCs/>
        </w:rPr>
        <w:br/>
      </w:r>
      <w:r w:rsidR="00BA57D8">
        <w:rPr>
          <w:rFonts w:ascii="Arial" w:hAnsi="Arial"/>
          <w:color w:val="0070C0"/>
        </w:rPr>
        <w:t xml:space="preserve">The Clerk explained as fewer than 7 days had passed </w:t>
      </w:r>
      <w:r w:rsidR="00DF7EE9">
        <w:rPr>
          <w:rFonts w:ascii="Arial" w:hAnsi="Arial"/>
          <w:color w:val="0070C0"/>
        </w:rPr>
        <w:t xml:space="preserve">between meetings, the minutes were not yet </w:t>
      </w:r>
      <w:r w:rsidR="00595653">
        <w:rPr>
          <w:rFonts w:ascii="Arial" w:hAnsi="Arial"/>
          <w:color w:val="0070C0"/>
        </w:rPr>
        <w:t>available,</w:t>
      </w:r>
      <w:r w:rsidR="00DF7EE9">
        <w:rPr>
          <w:rFonts w:ascii="Arial" w:hAnsi="Arial"/>
          <w:color w:val="0070C0"/>
        </w:rPr>
        <w:t xml:space="preserve"> and this item would be </w:t>
      </w:r>
      <w:r w:rsidR="006738C5">
        <w:rPr>
          <w:rFonts w:ascii="Arial" w:hAnsi="Arial"/>
          <w:color w:val="0070C0"/>
        </w:rPr>
        <w:t>considered at a future meeting.</w:t>
      </w:r>
    </w:p>
    <w:p w14:paraId="65084D49" w14:textId="77777777" w:rsidR="00561A9C" w:rsidRPr="00BA57D8" w:rsidRDefault="00561A9C" w:rsidP="00561A9C">
      <w:pPr>
        <w:rPr>
          <w:rFonts w:ascii="Arial" w:hAnsi="Arial"/>
          <w:b/>
          <w:bCs/>
        </w:rPr>
      </w:pPr>
    </w:p>
    <w:p w14:paraId="0A89D56B" w14:textId="614FFF24" w:rsidR="00561A9C" w:rsidRPr="00BA57D8" w:rsidRDefault="00F779F0" w:rsidP="00561A9C">
      <w:pPr>
        <w:pStyle w:val="ListParagraph"/>
        <w:numPr>
          <w:ilvl w:val="0"/>
          <w:numId w:val="4"/>
        </w:numPr>
        <w:rPr>
          <w:rFonts w:ascii="Arial" w:hAnsi="Arial"/>
          <w:b/>
          <w:bCs/>
        </w:rPr>
      </w:pPr>
      <w:r>
        <w:rPr>
          <w:rFonts w:ascii="Arial" w:hAnsi="Arial"/>
          <w:b/>
          <w:bCs/>
        </w:rPr>
        <w:t xml:space="preserve">2025/46 </w:t>
      </w:r>
      <w:r w:rsidR="00561A9C" w:rsidRPr="00BA57D8">
        <w:rPr>
          <w:rFonts w:ascii="Arial" w:hAnsi="Arial"/>
          <w:b/>
          <w:bCs/>
        </w:rPr>
        <w:t>Admin</w:t>
      </w:r>
    </w:p>
    <w:p w14:paraId="64CD32ED" w14:textId="0D623141" w:rsidR="00561A9C" w:rsidRPr="00BA57D8" w:rsidRDefault="00561A9C" w:rsidP="00561A9C">
      <w:pPr>
        <w:pStyle w:val="ListParagraph"/>
        <w:numPr>
          <w:ilvl w:val="0"/>
          <w:numId w:val="17"/>
        </w:numPr>
        <w:rPr>
          <w:rFonts w:ascii="Arial" w:eastAsia="Arial" w:hAnsi="Arial" w:cs="Arial"/>
        </w:rPr>
      </w:pPr>
      <w:r w:rsidRPr="00BA57D8">
        <w:rPr>
          <w:rFonts w:ascii="Arial" w:eastAsia="Arial" w:hAnsi="Arial" w:cs="Arial"/>
        </w:rPr>
        <w:lastRenderedPageBreak/>
        <w:t>To welcome new Councillor for Goppa Ward</w:t>
      </w:r>
      <w:r w:rsidR="006738C5">
        <w:rPr>
          <w:rFonts w:ascii="Arial" w:eastAsia="Arial" w:hAnsi="Arial" w:cs="Arial"/>
        </w:rPr>
        <w:br/>
      </w:r>
      <w:r w:rsidR="006738C5">
        <w:rPr>
          <w:rFonts w:ascii="Arial" w:eastAsia="Arial" w:hAnsi="Arial" w:cs="Arial"/>
          <w:color w:val="0070C0"/>
        </w:rPr>
        <w:t>The Clerk explained Cllr</w:t>
      </w:r>
      <w:r w:rsidR="00710690">
        <w:rPr>
          <w:rFonts w:ascii="Arial" w:eastAsia="Arial" w:hAnsi="Arial" w:cs="Arial"/>
          <w:color w:val="0070C0"/>
        </w:rPr>
        <w:t xml:space="preserve">. Anwen Jones-Vaughan had </w:t>
      </w:r>
      <w:proofErr w:type="spellStart"/>
      <w:r w:rsidR="00710690">
        <w:rPr>
          <w:rFonts w:ascii="Arial" w:eastAsia="Arial" w:hAnsi="Arial" w:cs="Arial"/>
          <w:color w:val="0070C0"/>
        </w:rPr>
        <w:t>attened</w:t>
      </w:r>
      <w:proofErr w:type="spellEnd"/>
      <w:r w:rsidR="00710690">
        <w:rPr>
          <w:rFonts w:ascii="Arial" w:eastAsia="Arial" w:hAnsi="Arial" w:cs="Arial"/>
          <w:color w:val="0070C0"/>
        </w:rPr>
        <w:t xml:space="preserve"> the office to sign her acceptance of </w:t>
      </w:r>
      <w:proofErr w:type="spellStart"/>
      <w:r w:rsidR="00710690">
        <w:rPr>
          <w:rFonts w:ascii="Arial" w:eastAsia="Arial" w:hAnsi="Arial" w:cs="Arial"/>
          <w:color w:val="0070C0"/>
        </w:rPr>
        <w:t>off ice</w:t>
      </w:r>
      <w:proofErr w:type="spellEnd"/>
      <w:r w:rsidR="00710690">
        <w:rPr>
          <w:rFonts w:ascii="Arial" w:eastAsia="Arial" w:hAnsi="Arial" w:cs="Arial"/>
          <w:color w:val="0070C0"/>
        </w:rPr>
        <w:t xml:space="preserve"> </w:t>
      </w:r>
      <w:proofErr w:type="gramStart"/>
      <w:r w:rsidR="00710690">
        <w:rPr>
          <w:rFonts w:ascii="Arial" w:eastAsia="Arial" w:hAnsi="Arial" w:cs="Arial"/>
          <w:color w:val="0070C0"/>
        </w:rPr>
        <w:t>form</w:t>
      </w:r>
      <w:proofErr w:type="gramEnd"/>
      <w:r w:rsidR="00710690">
        <w:rPr>
          <w:rFonts w:ascii="Arial" w:eastAsia="Arial" w:hAnsi="Arial" w:cs="Arial"/>
          <w:color w:val="0070C0"/>
        </w:rPr>
        <w:t xml:space="preserve"> the day previously and had </w:t>
      </w:r>
      <w:r w:rsidR="00C97ADA">
        <w:rPr>
          <w:rFonts w:ascii="Arial" w:eastAsia="Arial" w:hAnsi="Arial" w:cs="Arial"/>
          <w:color w:val="0070C0"/>
        </w:rPr>
        <w:t xml:space="preserve">informed her she was looking forward to the meeting very </w:t>
      </w:r>
      <w:proofErr w:type="gramStart"/>
      <w:r w:rsidR="00C97ADA">
        <w:rPr>
          <w:rFonts w:ascii="Arial" w:eastAsia="Arial" w:hAnsi="Arial" w:cs="Arial"/>
          <w:color w:val="0070C0"/>
        </w:rPr>
        <w:t>much</w:t>
      </w:r>
      <w:proofErr w:type="gramEnd"/>
      <w:r w:rsidR="00C97ADA">
        <w:rPr>
          <w:rFonts w:ascii="Arial" w:eastAsia="Arial" w:hAnsi="Arial" w:cs="Arial"/>
          <w:color w:val="0070C0"/>
        </w:rPr>
        <w:t xml:space="preserve"> however she had not been able to get a response from her this ev</w:t>
      </w:r>
      <w:r w:rsidR="00D56762">
        <w:rPr>
          <w:rFonts w:ascii="Arial" w:eastAsia="Arial" w:hAnsi="Arial" w:cs="Arial"/>
          <w:color w:val="0070C0"/>
        </w:rPr>
        <w:t xml:space="preserve">ening so she could only speculate that something unexpected had happened to keep her away from the meeting. Despite her absence Cllrs </w:t>
      </w:r>
      <w:r w:rsidR="004A372E">
        <w:rPr>
          <w:rFonts w:ascii="Arial" w:eastAsia="Arial" w:hAnsi="Arial" w:cs="Arial"/>
          <w:color w:val="0070C0"/>
        </w:rPr>
        <w:t xml:space="preserve">unanimously expressed their welcome to the new Councillor and </w:t>
      </w:r>
      <w:r w:rsidR="00AE2DB9">
        <w:rPr>
          <w:rFonts w:ascii="Arial" w:eastAsia="Arial" w:hAnsi="Arial" w:cs="Arial"/>
          <w:color w:val="0070C0"/>
        </w:rPr>
        <w:t>looked</w:t>
      </w:r>
      <w:r w:rsidR="004A372E">
        <w:rPr>
          <w:rFonts w:ascii="Arial" w:eastAsia="Arial" w:hAnsi="Arial" w:cs="Arial"/>
          <w:color w:val="0070C0"/>
        </w:rPr>
        <w:t xml:space="preserve"> forward to meeting her soon.</w:t>
      </w:r>
    </w:p>
    <w:p w14:paraId="2F278BC2" w14:textId="44DF893B" w:rsidR="00561A9C" w:rsidRPr="00BA57D8" w:rsidRDefault="00561A9C" w:rsidP="00561A9C">
      <w:pPr>
        <w:pStyle w:val="ListParagraph"/>
        <w:numPr>
          <w:ilvl w:val="0"/>
          <w:numId w:val="17"/>
        </w:numPr>
        <w:rPr>
          <w:rFonts w:ascii="Arial" w:eastAsia="Arial" w:hAnsi="Arial" w:cs="Arial"/>
        </w:rPr>
      </w:pPr>
      <w:r w:rsidRPr="00BA57D8">
        <w:rPr>
          <w:rFonts w:ascii="Arial" w:eastAsia="Arial" w:hAnsi="Arial" w:cs="Arial"/>
        </w:rPr>
        <w:t>To receive report from Clerk on Clerk/Mayor separation of role and advice sought.</w:t>
      </w:r>
      <w:r w:rsidR="00343953">
        <w:rPr>
          <w:rFonts w:ascii="Arial" w:eastAsia="Arial" w:hAnsi="Arial" w:cs="Arial"/>
        </w:rPr>
        <w:br/>
      </w:r>
      <w:r w:rsidR="00AE2DB9" w:rsidRPr="00AE2DB9">
        <w:rPr>
          <w:rFonts w:ascii="Arial" w:eastAsia="Arial" w:hAnsi="Arial" w:cs="Arial"/>
          <w:color w:val="0070C0"/>
        </w:rPr>
        <w:t>The Clerk explained that</w:t>
      </w:r>
      <w:r w:rsidR="00AE2DB9">
        <w:rPr>
          <w:rFonts w:ascii="Arial" w:eastAsia="Arial" w:hAnsi="Arial" w:cs="Arial"/>
          <w:color w:val="0070C0"/>
        </w:rPr>
        <w:t xml:space="preserve"> she had received advice that the separation of </w:t>
      </w:r>
      <w:r w:rsidR="00654F2A">
        <w:rPr>
          <w:rFonts w:ascii="Arial" w:eastAsia="Arial" w:hAnsi="Arial" w:cs="Arial"/>
          <w:color w:val="0070C0"/>
        </w:rPr>
        <w:t>“Mayor” and “Chair” roles may not be appropriate</w:t>
      </w:r>
      <w:r w:rsidR="00CA72B0">
        <w:rPr>
          <w:rFonts w:ascii="Arial" w:eastAsia="Arial" w:hAnsi="Arial" w:cs="Arial"/>
          <w:color w:val="0070C0"/>
        </w:rPr>
        <w:t>. While looking at the Annual Meeting minutes from May 2024</w:t>
      </w:r>
      <w:r w:rsidR="004149D6">
        <w:rPr>
          <w:rFonts w:ascii="Arial" w:eastAsia="Arial" w:hAnsi="Arial" w:cs="Arial"/>
          <w:color w:val="0070C0"/>
        </w:rPr>
        <w:t xml:space="preserve">, the Clerk further explained the Council had elected a </w:t>
      </w:r>
      <w:proofErr w:type="gramStart"/>
      <w:r w:rsidR="004149D6">
        <w:rPr>
          <w:rFonts w:ascii="Arial" w:eastAsia="Arial" w:hAnsi="Arial" w:cs="Arial"/>
          <w:color w:val="0070C0"/>
        </w:rPr>
        <w:t>Mayor</w:t>
      </w:r>
      <w:proofErr w:type="gramEnd"/>
      <w:r w:rsidR="004149D6">
        <w:rPr>
          <w:rFonts w:ascii="Arial" w:eastAsia="Arial" w:hAnsi="Arial" w:cs="Arial"/>
          <w:color w:val="0070C0"/>
        </w:rPr>
        <w:t xml:space="preserve"> but no Chair at that meeting. As a result, the </w:t>
      </w:r>
      <w:proofErr w:type="gramStart"/>
      <w:r w:rsidR="004149D6">
        <w:rPr>
          <w:rFonts w:ascii="Arial" w:eastAsia="Arial" w:hAnsi="Arial" w:cs="Arial"/>
          <w:color w:val="0070C0"/>
        </w:rPr>
        <w:t>Mayor</w:t>
      </w:r>
      <w:proofErr w:type="gramEnd"/>
      <w:r w:rsidR="004149D6">
        <w:rPr>
          <w:rFonts w:ascii="Arial" w:eastAsia="Arial" w:hAnsi="Arial" w:cs="Arial"/>
          <w:color w:val="0070C0"/>
        </w:rPr>
        <w:t xml:space="preserve"> (AW) </w:t>
      </w:r>
      <w:r w:rsidR="00000B0E">
        <w:rPr>
          <w:rFonts w:ascii="Arial" w:eastAsia="Arial" w:hAnsi="Arial" w:cs="Arial"/>
          <w:color w:val="0070C0"/>
        </w:rPr>
        <w:t>will chair meetings of Full Council until the end of her term of office</w:t>
      </w:r>
      <w:r w:rsidR="00204C62">
        <w:rPr>
          <w:rFonts w:ascii="Arial" w:eastAsia="Arial" w:hAnsi="Arial" w:cs="Arial"/>
          <w:color w:val="0070C0"/>
        </w:rPr>
        <w:t xml:space="preserve">. The Clerk is seeking advice on whether any </w:t>
      </w:r>
      <w:r w:rsidR="00BF454C">
        <w:rPr>
          <w:rFonts w:ascii="Arial" w:eastAsia="Arial" w:hAnsi="Arial" w:cs="Arial"/>
          <w:color w:val="0070C0"/>
        </w:rPr>
        <w:t xml:space="preserve">further </w:t>
      </w:r>
      <w:r w:rsidR="00204C62">
        <w:rPr>
          <w:rFonts w:ascii="Arial" w:eastAsia="Arial" w:hAnsi="Arial" w:cs="Arial"/>
          <w:color w:val="0070C0"/>
        </w:rPr>
        <w:t>action is required by Council</w:t>
      </w:r>
      <w:r w:rsidR="00BF454C">
        <w:rPr>
          <w:rFonts w:ascii="Arial" w:eastAsia="Arial" w:hAnsi="Arial" w:cs="Arial"/>
          <w:color w:val="0070C0"/>
        </w:rPr>
        <w:t xml:space="preserve"> to </w:t>
      </w:r>
      <w:r w:rsidR="00FD5B93">
        <w:rPr>
          <w:rFonts w:ascii="Arial" w:eastAsia="Arial" w:hAnsi="Arial" w:cs="Arial"/>
          <w:color w:val="0070C0"/>
        </w:rPr>
        <w:t>redress the matter.</w:t>
      </w:r>
    </w:p>
    <w:p w14:paraId="1B296D44" w14:textId="6FEE0862" w:rsidR="00561A9C" w:rsidRPr="00FD5B93" w:rsidRDefault="00561A9C" w:rsidP="00561A9C">
      <w:pPr>
        <w:pStyle w:val="ListParagraph"/>
        <w:numPr>
          <w:ilvl w:val="0"/>
          <w:numId w:val="17"/>
        </w:numPr>
        <w:rPr>
          <w:rFonts w:ascii="Arial" w:eastAsia="Arial" w:hAnsi="Arial" w:cs="Arial"/>
          <w:color w:val="0070C0"/>
        </w:rPr>
      </w:pPr>
      <w:r w:rsidRPr="00BA57D8">
        <w:rPr>
          <w:rFonts w:ascii="Arial" w:eastAsia="Arial" w:hAnsi="Arial" w:cs="Arial"/>
        </w:rPr>
        <w:t>To receive verbal reports from Councillors who attended training courses this month</w:t>
      </w:r>
      <w:r w:rsidR="00FD5B93">
        <w:rPr>
          <w:rFonts w:ascii="Arial" w:eastAsia="Arial" w:hAnsi="Arial" w:cs="Arial"/>
        </w:rPr>
        <w:br/>
      </w:r>
      <w:r w:rsidR="00FD5B93" w:rsidRPr="00FD5B93">
        <w:rPr>
          <w:rFonts w:ascii="Arial" w:eastAsia="Arial" w:hAnsi="Arial" w:cs="Arial"/>
          <w:color w:val="0070C0"/>
        </w:rPr>
        <w:t>None attended this month</w:t>
      </w:r>
    </w:p>
    <w:p w14:paraId="1F5190BD" w14:textId="5FEDB0B7" w:rsidR="00561A9C" w:rsidRPr="00BA57D8" w:rsidRDefault="00561A9C" w:rsidP="00561A9C">
      <w:pPr>
        <w:pStyle w:val="ListParagraph"/>
        <w:numPr>
          <w:ilvl w:val="0"/>
          <w:numId w:val="17"/>
        </w:numPr>
        <w:rPr>
          <w:rFonts w:ascii="Arial" w:eastAsia="Arial" w:hAnsi="Arial" w:cs="Arial"/>
        </w:rPr>
      </w:pPr>
      <w:r w:rsidRPr="00BA57D8">
        <w:rPr>
          <w:rFonts w:ascii="Arial" w:eastAsia="Arial" w:hAnsi="Arial" w:cs="Arial"/>
        </w:rPr>
        <w:t>To receive advice on whether Cllrs require DBS checks and agree a way forward.</w:t>
      </w:r>
      <w:r w:rsidR="00B63888">
        <w:rPr>
          <w:rFonts w:ascii="Arial" w:eastAsia="Arial" w:hAnsi="Arial" w:cs="Arial"/>
        </w:rPr>
        <w:br/>
      </w:r>
      <w:r w:rsidR="00B63888">
        <w:rPr>
          <w:rFonts w:ascii="Arial" w:eastAsia="Arial" w:hAnsi="Arial" w:cs="Arial"/>
          <w:color w:val="0070C0"/>
        </w:rPr>
        <w:t xml:space="preserve">As it is not a formal requirement, Cllrs </w:t>
      </w:r>
      <w:r w:rsidR="00F82C64">
        <w:rPr>
          <w:rFonts w:ascii="Arial" w:eastAsia="Arial" w:hAnsi="Arial" w:cs="Arial"/>
          <w:color w:val="0070C0"/>
        </w:rPr>
        <w:t>proposed, seconded and agreed unanimously to proceed if the situation changed.</w:t>
      </w:r>
    </w:p>
    <w:p w14:paraId="172A5DA2" w14:textId="375EEBFC" w:rsidR="00561A9C" w:rsidRPr="00BA57D8" w:rsidRDefault="00561A9C" w:rsidP="00561A9C">
      <w:pPr>
        <w:pStyle w:val="ListParagraph"/>
        <w:numPr>
          <w:ilvl w:val="0"/>
          <w:numId w:val="17"/>
        </w:numPr>
        <w:rPr>
          <w:rFonts w:ascii="Arial" w:eastAsia="Arial" w:hAnsi="Arial" w:cs="Arial"/>
        </w:rPr>
      </w:pPr>
      <w:r w:rsidRPr="00BA57D8">
        <w:rPr>
          <w:rFonts w:ascii="Arial" w:eastAsia="Arial" w:hAnsi="Arial" w:cs="Arial"/>
        </w:rPr>
        <w:t>To consider becoming an agent for DBS checks following receipt of information regarding process/demands on Clerk time.</w:t>
      </w:r>
      <w:r w:rsidR="00E8629F">
        <w:rPr>
          <w:rFonts w:ascii="Arial" w:eastAsia="Arial" w:hAnsi="Arial" w:cs="Arial"/>
        </w:rPr>
        <w:br/>
      </w:r>
      <w:r w:rsidR="00E8629F">
        <w:rPr>
          <w:rFonts w:ascii="Arial" w:eastAsia="Arial" w:hAnsi="Arial" w:cs="Arial"/>
          <w:color w:val="0070C0"/>
        </w:rPr>
        <w:t>The Council proposed, seconded and agreed unanimously that this would not be required at this time.</w:t>
      </w:r>
    </w:p>
    <w:p w14:paraId="4F56C174" w14:textId="77777777" w:rsidR="00561A9C" w:rsidRPr="00BA57D8" w:rsidRDefault="00561A9C" w:rsidP="00561A9C">
      <w:pPr>
        <w:rPr>
          <w:rFonts w:ascii="Arial" w:hAnsi="Arial"/>
          <w:b/>
          <w:bCs/>
        </w:rPr>
      </w:pPr>
    </w:p>
    <w:p w14:paraId="4E48626C" w14:textId="30AD7977" w:rsidR="00561A9C" w:rsidRPr="00BA57D8" w:rsidRDefault="00F779F0" w:rsidP="00561A9C">
      <w:pPr>
        <w:pStyle w:val="ListParagraph"/>
        <w:numPr>
          <w:ilvl w:val="0"/>
          <w:numId w:val="4"/>
        </w:numPr>
        <w:rPr>
          <w:rFonts w:ascii="Arial" w:hAnsi="Arial"/>
          <w:b/>
          <w:bCs/>
        </w:rPr>
      </w:pPr>
      <w:r>
        <w:rPr>
          <w:rFonts w:ascii="Arial" w:hAnsi="Arial"/>
          <w:b/>
          <w:bCs/>
        </w:rPr>
        <w:t xml:space="preserve">2025/47 </w:t>
      </w:r>
      <w:r w:rsidR="00561A9C" w:rsidRPr="00BA57D8">
        <w:rPr>
          <w:rFonts w:ascii="Arial" w:hAnsi="Arial"/>
          <w:b/>
          <w:bCs/>
        </w:rPr>
        <w:t>Policy, Compliance &amp; Finance</w:t>
      </w:r>
    </w:p>
    <w:p w14:paraId="49F4968F" w14:textId="03BDBD30" w:rsidR="00561A9C" w:rsidRPr="00BA57D8" w:rsidRDefault="00561A9C" w:rsidP="00561A9C">
      <w:pPr>
        <w:pStyle w:val="ListParagraph"/>
        <w:numPr>
          <w:ilvl w:val="0"/>
          <w:numId w:val="19"/>
        </w:numPr>
        <w:rPr>
          <w:rFonts w:ascii="Arial" w:eastAsia="Arial" w:hAnsi="Arial" w:cs="Arial"/>
        </w:rPr>
      </w:pPr>
      <w:r w:rsidRPr="00BA57D8">
        <w:rPr>
          <w:rFonts w:ascii="Arial" w:eastAsia="Arial" w:hAnsi="Arial" w:cs="Arial"/>
        </w:rPr>
        <w:t>To approve budget report 2025/26 for publication on Council website</w:t>
      </w:r>
      <w:r w:rsidR="00E8629F">
        <w:rPr>
          <w:rFonts w:ascii="Arial" w:eastAsia="Arial" w:hAnsi="Arial" w:cs="Arial"/>
        </w:rPr>
        <w:br/>
      </w:r>
      <w:r w:rsidR="00E8629F">
        <w:rPr>
          <w:rFonts w:ascii="Arial" w:eastAsia="Arial" w:hAnsi="Arial" w:cs="Arial"/>
          <w:color w:val="0070C0"/>
        </w:rPr>
        <w:t xml:space="preserve">The Clerk explained this will come to a future meeting as it is not </w:t>
      </w:r>
      <w:r w:rsidR="00102670">
        <w:rPr>
          <w:rFonts w:ascii="Arial" w:eastAsia="Arial" w:hAnsi="Arial" w:cs="Arial"/>
          <w:color w:val="0070C0"/>
        </w:rPr>
        <w:t>complete at this time.</w:t>
      </w:r>
    </w:p>
    <w:p w14:paraId="4740D72C" w14:textId="05D48F11" w:rsidR="00561A9C" w:rsidRPr="00BA57D8" w:rsidRDefault="00561A9C" w:rsidP="00561A9C">
      <w:pPr>
        <w:pStyle w:val="ListParagraph"/>
        <w:numPr>
          <w:ilvl w:val="0"/>
          <w:numId w:val="19"/>
        </w:numPr>
        <w:rPr>
          <w:rFonts w:ascii="Arial" w:eastAsia="Arial" w:hAnsi="Arial" w:cs="Arial"/>
        </w:rPr>
      </w:pPr>
      <w:r w:rsidRPr="00BA57D8">
        <w:rPr>
          <w:rFonts w:ascii="Arial" w:eastAsia="Arial" w:hAnsi="Arial" w:cs="Arial"/>
        </w:rPr>
        <w:t>To note s137 figures for 2025/26</w:t>
      </w:r>
      <w:r w:rsidR="00102670">
        <w:rPr>
          <w:rFonts w:ascii="Arial" w:eastAsia="Arial" w:hAnsi="Arial" w:cs="Arial"/>
        </w:rPr>
        <w:br/>
      </w:r>
      <w:r w:rsidR="00102670">
        <w:rPr>
          <w:rFonts w:ascii="Arial" w:eastAsia="Arial" w:hAnsi="Arial" w:cs="Arial"/>
          <w:color w:val="0070C0"/>
        </w:rPr>
        <w:t>It was noted that the s137 figure is £11.10 per elector.</w:t>
      </w:r>
    </w:p>
    <w:p w14:paraId="1D8B8A0E" w14:textId="17D53358" w:rsidR="00561A9C" w:rsidRPr="00BA57D8" w:rsidRDefault="00561A9C" w:rsidP="00561A9C">
      <w:pPr>
        <w:pStyle w:val="ListParagraph"/>
        <w:numPr>
          <w:ilvl w:val="0"/>
          <w:numId w:val="19"/>
        </w:numPr>
        <w:rPr>
          <w:rFonts w:ascii="Arial" w:eastAsia="Arial" w:hAnsi="Arial" w:cs="Arial"/>
        </w:rPr>
      </w:pPr>
      <w:r w:rsidRPr="00BA57D8">
        <w:rPr>
          <w:rFonts w:ascii="Arial" w:eastAsia="Arial" w:hAnsi="Arial" w:cs="Arial"/>
        </w:rPr>
        <w:t>To receive update from Pontarddulais Partnership on previous grant applications awaiting decisions and upcoming completion dates.</w:t>
      </w:r>
      <w:r w:rsidR="00102670">
        <w:rPr>
          <w:rFonts w:ascii="Arial" w:eastAsia="Arial" w:hAnsi="Arial" w:cs="Arial"/>
        </w:rPr>
        <w:br/>
      </w:r>
      <w:r w:rsidR="00BD2DE6">
        <w:rPr>
          <w:rFonts w:ascii="Arial" w:eastAsia="Arial" w:hAnsi="Arial" w:cs="Arial"/>
          <w:color w:val="0070C0"/>
        </w:rPr>
        <w:t xml:space="preserve">The final report on grant activity will be presented next month. There has been no feedback from the </w:t>
      </w:r>
      <w:proofErr w:type="spellStart"/>
      <w:r w:rsidR="00BD2DE6">
        <w:rPr>
          <w:rFonts w:ascii="Arial" w:eastAsia="Arial" w:hAnsi="Arial" w:cs="Arial"/>
          <w:color w:val="0070C0"/>
        </w:rPr>
        <w:t>MyG</w:t>
      </w:r>
      <w:proofErr w:type="spellEnd"/>
      <w:r w:rsidR="00BD2DE6">
        <w:rPr>
          <w:rFonts w:ascii="Arial" w:eastAsia="Arial" w:hAnsi="Arial" w:cs="Arial"/>
          <w:color w:val="0070C0"/>
        </w:rPr>
        <w:t xml:space="preserve"> application </w:t>
      </w:r>
      <w:proofErr w:type="gramStart"/>
      <w:r w:rsidR="00BD2DE6">
        <w:rPr>
          <w:rFonts w:ascii="Arial" w:eastAsia="Arial" w:hAnsi="Arial" w:cs="Arial"/>
          <w:color w:val="0070C0"/>
        </w:rPr>
        <w:t>as yet</w:t>
      </w:r>
      <w:proofErr w:type="gramEnd"/>
      <w:r w:rsidR="00CA74D5">
        <w:rPr>
          <w:rFonts w:ascii="Arial" w:eastAsia="Arial" w:hAnsi="Arial" w:cs="Arial"/>
          <w:color w:val="0070C0"/>
        </w:rPr>
        <w:t>.</w:t>
      </w:r>
    </w:p>
    <w:p w14:paraId="4F9D9796" w14:textId="35447098" w:rsidR="00561A9C" w:rsidRPr="00B93788" w:rsidRDefault="00561A9C" w:rsidP="0046275C">
      <w:pPr>
        <w:pStyle w:val="ListParagraph"/>
        <w:numPr>
          <w:ilvl w:val="0"/>
          <w:numId w:val="19"/>
        </w:numPr>
        <w:rPr>
          <w:rFonts w:ascii="Arial" w:eastAsia="Arial" w:hAnsi="Arial" w:cs="Arial"/>
        </w:rPr>
      </w:pPr>
      <w:r w:rsidRPr="00581BED">
        <w:rPr>
          <w:rFonts w:ascii="Arial" w:eastAsia="Arial" w:hAnsi="Arial" w:cs="Arial"/>
        </w:rPr>
        <w:t>To receive recommendations from Policy, Compliance and Finance Committee regarding Community grants scheme awards and agree successful applicants.</w:t>
      </w:r>
      <w:r w:rsidR="00CA74D5" w:rsidRPr="00581BED">
        <w:rPr>
          <w:rFonts w:ascii="Arial" w:eastAsia="Arial" w:hAnsi="Arial" w:cs="Arial"/>
        </w:rPr>
        <w:br/>
      </w:r>
      <w:r w:rsidR="002727FB" w:rsidRPr="00581BED">
        <w:rPr>
          <w:rFonts w:ascii="Arial" w:eastAsia="Arial" w:hAnsi="Arial" w:cs="Arial"/>
          <w:color w:val="0070C0"/>
        </w:rPr>
        <w:t>Proposed, seconded and agreed to move this item</w:t>
      </w:r>
      <w:r w:rsidR="00111C90" w:rsidRPr="00581BED">
        <w:rPr>
          <w:rFonts w:ascii="Arial" w:eastAsia="Arial" w:hAnsi="Arial" w:cs="Arial"/>
          <w:color w:val="0070C0"/>
        </w:rPr>
        <w:t xml:space="preserve"> into the </w:t>
      </w:r>
      <w:proofErr w:type="gramStart"/>
      <w:r w:rsidR="00111C90" w:rsidRPr="00581BED">
        <w:rPr>
          <w:rFonts w:ascii="Arial" w:eastAsia="Arial" w:hAnsi="Arial" w:cs="Arial"/>
          <w:i/>
          <w:iCs/>
          <w:color w:val="0070C0"/>
        </w:rPr>
        <w:t>in camera</w:t>
      </w:r>
      <w:proofErr w:type="gramEnd"/>
      <w:r w:rsidR="00111C90" w:rsidRPr="00581BED">
        <w:rPr>
          <w:rFonts w:ascii="Arial" w:eastAsia="Arial" w:hAnsi="Arial" w:cs="Arial"/>
          <w:color w:val="0070C0"/>
        </w:rPr>
        <w:t xml:space="preserve"> session at the end of the agenda</w:t>
      </w:r>
      <w:r w:rsidR="00581BED">
        <w:rPr>
          <w:rFonts w:ascii="Arial" w:eastAsia="Arial" w:hAnsi="Arial" w:cs="Arial"/>
          <w:color w:val="0070C0"/>
        </w:rPr>
        <w:t xml:space="preserve"> as individuals and organisations outside of the Council would be involved in discussion</w:t>
      </w:r>
      <w:r w:rsidR="00B93788">
        <w:rPr>
          <w:rFonts w:ascii="Arial" w:eastAsia="Arial" w:hAnsi="Arial" w:cs="Arial"/>
          <w:color w:val="0070C0"/>
        </w:rPr>
        <w:t>s.</w:t>
      </w:r>
    </w:p>
    <w:p w14:paraId="276CDF7D" w14:textId="77777777" w:rsidR="00B93788" w:rsidRPr="00581BED" w:rsidRDefault="00B93788" w:rsidP="00B93788">
      <w:pPr>
        <w:pStyle w:val="ListParagraph"/>
        <w:ind w:left="1800"/>
        <w:rPr>
          <w:rFonts w:ascii="Arial" w:eastAsia="Arial" w:hAnsi="Arial" w:cs="Arial"/>
        </w:rPr>
      </w:pPr>
    </w:p>
    <w:p w14:paraId="6BCD3C37" w14:textId="54F4E21B" w:rsidR="00561A9C" w:rsidRPr="00BA57D8" w:rsidRDefault="00F779F0" w:rsidP="00561A9C">
      <w:pPr>
        <w:pStyle w:val="ListParagraph"/>
        <w:numPr>
          <w:ilvl w:val="0"/>
          <w:numId w:val="4"/>
        </w:numPr>
        <w:rPr>
          <w:rFonts w:ascii="Arial" w:eastAsia="Arial" w:hAnsi="Arial" w:cs="Arial"/>
        </w:rPr>
      </w:pPr>
      <w:r>
        <w:rPr>
          <w:rFonts w:ascii="Arial" w:hAnsi="Arial"/>
          <w:b/>
          <w:bCs/>
        </w:rPr>
        <w:t xml:space="preserve">2025/48 </w:t>
      </w:r>
      <w:r w:rsidR="00561A9C" w:rsidRPr="00BA57D8">
        <w:rPr>
          <w:rFonts w:ascii="Arial" w:hAnsi="Arial"/>
          <w:b/>
          <w:bCs/>
        </w:rPr>
        <w:t>Estates</w:t>
      </w:r>
      <w:r w:rsidR="00561A9C" w:rsidRPr="00BA57D8">
        <w:rPr>
          <w:rFonts w:ascii="Arial" w:eastAsia="Arial" w:hAnsi="Arial" w:cs="Arial"/>
        </w:rPr>
        <w:t xml:space="preserve"> </w:t>
      </w:r>
    </w:p>
    <w:p w14:paraId="3B8C0B4F" w14:textId="4396991C" w:rsidR="00561A9C" w:rsidRPr="00761539" w:rsidRDefault="00561A9C" w:rsidP="00561A9C">
      <w:pPr>
        <w:pStyle w:val="ListParagraph"/>
        <w:numPr>
          <w:ilvl w:val="0"/>
          <w:numId w:val="22"/>
        </w:numPr>
        <w:rPr>
          <w:rFonts w:ascii="Arial" w:eastAsia="Arial" w:hAnsi="Arial" w:cs="Arial"/>
          <w:color w:val="0070C0"/>
        </w:rPr>
      </w:pPr>
      <w:r w:rsidRPr="00BA57D8">
        <w:rPr>
          <w:rFonts w:ascii="Arial" w:eastAsia="Arial" w:hAnsi="Arial" w:cs="Arial"/>
        </w:rPr>
        <w:t>Update on Kitchen Refurbishment</w:t>
      </w:r>
      <w:r w:rsidR="00E341AD">
        <w:rPr>
          <w:rFonts w:ascii="Arial" w:eastAsia="Arial" w:hAnsi="Arial" w:cs="Arial"/>
        </w:rPr>
        <w:br/>
      </w:r>
      <w:r w:rsidR="00E73CF5" w:rsidRPr="00761539">
        <w:rPr>
          <w:rFonts w:ascii="Arial" w:eastAsia="Arial" w:hAnsi="Arial" w:cs="Arial"/>
          <w:color w:val="0070C0"/>
        </w:rPr>
        <w:t>The Clerk explained she had been asked to acquire prices for stainless steel as well as domestic kitchens</w:t>
      </w:r>
      <w:r w:rsidR="00761539" w:rsidRPr="00761539">
        <w:rPr>
          <w:rFonts w:ascii="Arial" w:eastAsia="Arial" w:hAnsi="Arial" w:cs="Arial"/>
          <w:color w:val="0070C0"/>
        </w:rPr>
        <w:t>. This is in hand</w:t>
      </w:r>
    </w:p>
    <w:p w14:paraId="069A9CF6" w14:textId="42846125" w:rsidR="00561A9C" w:rsidRPr="00BA57D8" w:rsidRDefault="00561A9C" w:rsidP="00561A9C">
      <w:pPr>
        <w:pStyle w:val="ListParagraph"/>
        <w:numPr>
          <w:ilvl w:val="0"/>
          <w:numId w:val="22"/>
        </w:numPr>
        <w:rPr>
          <w:rFonts w:ascii="Arial" w:eastAsia="Arial" w:hAnsi="Arial" w:cs="Arial"/>
        </w:rPr>
      </w:pPr>
      <w:r w:rsidRPr="00BA57D8">
        <w:rPr>
          <w:rFonts w:ascii="Arial" w:eastAsia="Arial" w:hAnsi="Arial" w:cs="Arial"/>
        </w:rPr>
        <w:t>To receive recommendations from Estates and Environment Committee regarding Damp survey and agree a way forward</w:t>
      </w:r>
      <w:r w:rsidR="00761539">
        <w:rPr>
          <w:rFonts w:ascii="Arial" w:eastAsia="Arial" w:hAnsi="Arial" w:cs="Arial"/>
        </w:rPr>
        <w:br/>
      </w:r>
      <w:r w:rsidR="00761539">
        <w:rPr>
          <w:rFonts w:ascii="Arial" w:eastAsia="Arial" w:hAnsi="Arial" w:cs="Arial"/>
          <w:color w:val="0070C0"/>
        </w:rPr>
        <w:t xml:space="preserve">The Clerk explained that while one company had provided a quote without attending the building to examine the </w:t>
      </w:r>
      <w:r w:rsidR="00736F26">
        <w:rPr>
          <w:rFonts w:ascii="Arial" w:eastAsia="Arial" w:hAnsi="Arial" w:cs="Arial"/>
          <w:color w:val="0070C0"/>
        </w:rPr>
        <w:t xml:space="preserve">extent of the survey required, other companies wanted to visit </w:t>
      </w:r>
      <w:proofErr w:type="gramStart"/>
      <w:r w:rsidR="00736F26">
        <w:rPr>
          <w:rFonts w:ascii="Arial" w:eastAsia="Arial" w:hAnsi="Arial" w:cs="Arial"/>
          <w:color w:val="0070C0"/>
        </w:rPr>
        <w:t>and also</w:t>
      </w:r>
      <w:proofErr w:type="gramEnd"/>
      <w:r w:rsidR="00736F26">
        <w:rPr>
          <w:rFonts w:ascii="Arial" w:eastAsia="Arial" w:hAnsi="Arial" w:cs="Arial"/>
          <w:color w:val="0070C0"/>
        </w:rPr>
        <w:t xml:space="preserve"> use drone</w:t>
      </w:r>
      <w:r w:rsidR="007B6C13">
        <w:rPr>
          <w:rFonts w:ascii="Arial" w:eastAsia="Arial" w:hAnsi="Arial" w:cs="Arial"/>
          <w:color w:val="0070C0"/>
        </w:rPr>
        <w:t>s to examine the roof. These companies had explained</w:t>
      </w:r>
      <w:r w:rsidR="0073722E">
        <w:rPr>
          <w:rFonts w:ascii="Arial" w:eastAsia="Arial" w:hAnsi="Arial" w:cs="Arial"/>
          <w:color w:val="0070C0"/>
        </w:rPr>
        <w:t xml:space="preserve"> that due to the </w:t>
      </w:r>
      <w:r w:rsidR="001E028D">
        <w:rPr>
          <w:rFonts w:ascii="Arial" w:eastAsia="Arial" w:hAnsi="Arial" w:cs="Arial"/>
          <w:color w:val="0070C0"/>
        </w:rPr>
        <w:t xml:space="preserve">time and equipment required to provide </w:t>
      </w:r>
      <w:r w:rsidR="001E028D">
        <w:rPr>
          <w:rFonts w:ascii="Arial" w:eastAsia="Arial" w:hAnsi="Arial" w:cs="Arial"/>
          <w:color w:val="0070C0"/>
        </w:rPr>
        <w:lastRenderedPageBreak/>
        <w:t xml:space="preserve">a quotation, they may need to charge for </w:t>
      </w:r>
      <w:proofErr w:type="spellStart"/>
      <w:proofErr w:type="gramStart"/>
      <w:r w:rsidR="001E028D">
        <w:rPr>
          <w:rFonts w:ascii="Arial" w:eastAsia="Arial" w:hAnsi="Arial" w:cs="Arial"/>
          <w:color w:val="0070C0"/>
        </w:rPr>
        <w:t>a</w:t>
      </w:r>
      <w:proofErr w:type="spellEnd"/>
      <w:proofErr w:type="gramEnd"/>
      <w:r w:rsidR="001E028D">
        <w:rPr>
          <w:rFonts w:ascii="Arial" w:eastAsia="Arial" w:hAnsi="Arial" w:cs="Arial"/>
          <w:color w:val="0070C0"/>
        </w:rPr>
        <w:t xml:space="preserve"> </w:t>
      </w:r>
      <w:r w:rsidR="00301FF3">
        <w:rPr>
          <w:rFonts w:ascii="Arial" w:eastAsia="Arial" w:hAnsi="Arial" w:cs="Arial"/>
          <w:color w:val="0070C0"/>
        </w:rPr>
        <w:t xml:space="preserve">accurate quotation. Cllrs proposed, seconded and agreed </w:t>
      </w:r>
      <w:proofErr w:type="gramStart"/>
      <w:r w:rsidR="00301FF3">
        <w:rPr>
          <w:rFonts w:ascii="Arial" w:eastAsia="Arial" w:hAnsi="Arial" w:cs="Arial"/>
          <w:color w:val="0070C0"/>
        </w:rPr>
        <w:t>unanimously</w:t>
      </w:r>
      <w:proofErr w:type="gramEnd"/>
      <w:r w:rsidR="00301FF3">
        <w:rPr>
          <w:rFonts w:ascii="Arial" w:eastAsia="Arial" w:hAnsi="Arial" w:cs="Arial"/>
          <w:color w:val="0070C0"/>
        </w:rPr>
        <w:t xml:space="preserve"> the Clerk could make a payment if required.</w:t>
      </w:r>
    </w:p>
    <w:p w14:paraId="748432E0" w14:textId="5FE6A842" w:rsidR="00561A9C" w:rsidRPr="00BA57D8" w:rsidRDefault="00561A9C" w:rsidP="00561A9C">
      <w:pPr>
        <w:pStyle w:val="ListParagraph"/>
        <w:numPr>
          <w:ilvl w:val="0"/>
          <w:numId w:val="22"/>
        </w:numPr>
        <w:rPr>
          <w:rFonts w:ascii="Arial" w:eastAsia="Arial" w:hAnsi="Arial" w:cs="Arial"/>
        </w:rPr>
      </w:pPr>
      <w:r w:rsidRPr="00BA57D8">
        <w:rPr>
          <w:rFonts w:ascii="Arial" w:eastAsia="Arial" w:hAnsi="Arial" w:cs="Arial"/>
        </w:rPr>
        <w:t>To receive recommendations from Estates and Environment Committee regarding Fire Risk Assessment and agree a way forward</w:t>
      </w:r>
      <w:r w:rsidR="00301FF3">
        <w:rPr>
          <w:rFonts w:ascii="Arial" w:eastAsia="Arial" w:hAnsi="Arial" w:cs="Arial"/>
        </w:rPr>
        <w:br/>
      </w:r>
      <w:r w:rsidR="001A749A" w:rsidRPr="001A749A">
        <w:rPr>
          <w:rFonts w:ascii="Arial" w:eastAsia="Arial" w:hAnsi="Arial" w:cs="Arial"/>
          <w:color w:val="0070C0"/>
        </w:rPr>
        <w:t xml:space="preserve">The Clerk </w:t>
      </w:r>
      <w:r w:rsidR="001A749A">
        <w:rPr>
          <w:rFonts w:ascii="Arial" w:eastAsia="Arial" w:hAnsi="Arial" w:cs="Arial"/>
          <w:color w:val="0070C0"/>
        </w:rPr>
        <w:t>is obtaining quotes</w:t>
      </w:r>
      <w:r w:rsidR="00A36682">
        <w:rPr>
          <w:rFonts w:ascii="Arial" w:eastAsia="Arial" w:hAnsi="Arial" w:cs="Arial"/>
          <w:color w:val="0070C0"/>
        </w:rPr>
        <w:t>.</w:t>
      </w:r>
    </w:p>
    <w:p w14:paraId="0EA0AD58" w14:textId="204B4F05" w:rsidR="00561A9C" w:rsidRPr="00BA57D8" w:rsidRDefault="00561A9C" w:rsidP="00561A9C">
      <w:pPr>
        <w:pStyle w:val="ListParagraph"/>
        <w:numPr>
          <w:ilvl w:val="0"/>
          <w:numId w:val="22"/>
        </w:numPr>
        <w:rPr>
          <w:rFonts w:ascii="Arial" w:eastAsia="Arial" w:hAnsi="Arial" w:cs="Arial"/>
        </w:rPr>
      </w:pPr>
      <w:r w:rsidRPr="00BA57D8">
        <w:rPr>
          <w:rFonts w:ascii="Arial" w:eastAsia="Arial" w:hAnsi="Arial" w:cs="Arial"/>
        </w:rPr>
        <w:t>To consider potential for Community Asset Transfer of Dantwyn Park and agree a way forward.</w:t>
      </w:r>
      <w:r w:rsidR="00A36682">
        <w:rPr>
          <w:rFonts w:ascii="Arial" w:eastAsia="Arial" w:hAnsi="Arial" w:cs="Arial"/>
        </w:rPr>
        <w:br/>
      </w:r>
      <w:r w:rsidR="00A36682" w:rsidRPr="00A36682">
        <w:rPr>
          <w:rFonts w:ascii="Arial" w:eastAsia="Arial" w:hAnsi="Arial" w:cs="Arial"/>
          <w:color w:val="0070C0"/>
        </w:rPr>
        <w:t xml:space="preserve">Cllr. KG </w:t>
      </w:r>
      <w:r w:rsidR="00A36682">
        <w:rPr>
          <w:rFonts w:ascii="Arial" w:eastAsia="Arial" w:hAnsi="Arial" w:cs="Arial"/>
          <w:color w:val="0070C0"/>
        </w:rPr>
        <w:t xml:space="preserve">had requested this be added to the agenda and explained the </w:t>
      </w:r>
      <w:r w:rsidR="00772C5B">
        <w:rPr>
          <w:rFonts w:ascii="Arial" w:eastAsia="Arial" w:hAnsi="Arial" w:cs="Arial"/>
          <w:color w:val="0070C0"/>
        </w:rPr>
        <w:t xml:space="preserve">area of the park in question is a small patch away from the trees and boundary walls. He further explained he and Cllr. PD had agreed to </w:t>
      </w:r>
      <w:r w:rsidR="0087546E">
        <w:rPr>
          <w:rFonts w:ascii="Arial" w:eastAsia="Arial" w:hAnsi="Arial" w:cs="Arial"/>
          <w:color w:val="0070C0"/>
        </w:rPr>
        <w:t xml:space="preserve">work together to help support this project and provide any funding they </w:t>
      </w:r>
      <w:r w:rsidR="00AE06DA">
        <w:rPr>
          <w:rFonts w:ascii="Arial" w:eastAsia="Arial" w:hAnsi="Arial" w:cs="Arial"/>
          <w:color w:val="0070C0"/>
        </w:rPr>
        <w:t>could to use as match funding for a grant application. The Clerk will explore funding options for Community Asset Transfers</w:t>
      </w:r>
      <w:r w:rsidR="00AE30C7">
        <w:rPr>
          <w:rFonts w:ascii="Arial" w:eastAsia="Arial" w:hAnsi="Arial" w:cs="Arial"/>
          <w:color w:val="0070C0"/>
        </w:rPr>
        <w:t xml:space="preserve"> from Swansea Council for this area of the park along with playpark purchase and installation.</w:t>
      </w:r>
    </w:p>
    <w:p w14:paraId="4526C716" w14:textId="77777777" w:rsidR="00561A9C" w:rsidRPr="00BA57D8" w:rsidRDefault="00561A9C" w:rsidP="00561A9C">
      <w:pPr>
        <w:pStyle w:val="ListParagraph"/>
        <w:ind w:left="1800"/>
        <w:rPr>
          <w:rFonts w:ascii="Arial" w:eastAsia="Arial" w:hAnsi="Arial" w:cs="Arial"/>
        </w:rPr>
      </w:pPr>
    </w:p>
    <w:p w14:paraId="7BB060B8" w14:textId="5718162F" w:rsidR="00561A9C" w:rsidRPr="00BA57D8" w:rsidRDefault="00F779F0" w:rsidP="00561A9C">
      <w:pPr>
        <w:pStyle w:val="ListParagraph"/>
        <w:numPr>
          <w:ilvl w:val="0"/>
          <w:numId w:val="4"/>
        </w:numPr>
        <w:rPr>
          <w:rFonts w:ascii="Arial" w:eastAsia="Arial" w:hAnsi="Arial" w:cs="Arial"/>
        </w:rPr>
      </w:pPr>
      <w:r>
        <w:rPr>
          <w:rFonts w:ascii="Arial" w:eastAsia="Arial" w:hAnsi="Arial" w:cs="Arial"/>
          <w:b/>
          <w:bCs/>
        </w:rPr>
        <w:t xml:space="preserve">2025/49 </w:t>
      </w:r>
      <w:r w:rsidR="00561A9C" w:rsidRPr="00BA57D8">
        <w:rPr>
          <w:rFonts w:ascii="Arial" w:eastAsia="Arial" w:hAnsi="Arial" w:cs="Arial"/>
          <w:b/>
          <w:bCs/>
        </w:rPr>
        <w:t>Planning</w:t>
      </w:r>
    </w:p>
    <w:p w14:paraId="387B68DB" w14:textId="5A0E5319" w:rsidR="00561A9C" w:rsidRPr="00BA57D8" w:rsidRDefault="00561A9C" w:rsidP="00561A9C">
      <w:pPr>
        <w:pStyle w:val="ListParagraph"/>
        <w:numPr>
          <w:ilvl w:val="0"/>
          <w:numId w:val="24"/>
        </w:numPr>
        <w:rPr>
          <w:rFonts w:ascii="Arial" w:eastAsia="Arial" w:hAnsi="Arial" w:cs="Arial"/>
        </w:rPr>
      </w:pPr>
      <w:r w:rsidRPr="00BA57D8">
        <w:rPr>
          <w:rFonts w:ascii="Arial" w:eastAsia="Arial" w:hAnsi="Arial" w:cs="Arial"/>
        </w:rPr>
        <w:t>Discuss and approve recommendation from Planning Committee to hold a Public Meeting to inform the community about the proposed candidate sites in the Swansea LDP2 2023 - 2028 and the upcoming Public Consultation period.</w:t>
      </w:r>
      <w:r w:rsidR="00AE30C7">
        <w:rPr>
          <w:rFonts w:ascii="Arial" w:eastAsia="Arial" w:hAnsi="Arial" w:cs="Arial"/>
        </w:rPr>
        <w:br/>
      </w:r>
      <w:r w:rsidR="00093198" w:rsidRPr="00093198">
        <w:rPr>
          <w:rFonts w:ascii="Arial" w:eastAsia="Arial" w:hAnsi="Arial" w:cs="Arial"/>
          <w:color w:val="0070C0"/>
        </w:rPr>
        <w:t>Proposed, seconded and agreed by all</w:t>
      </w:r>
    </w:p>
    <w:p w14:paraId="346F880B" w14:textId="77777777" w:rsidR="0098698C" w:rsidRPr="0098698C" w:rsidRDefault="00561A9C" w:rsidP="00561A9C">
      <w:pPr>
        <w:pStyle w:val="ListParagraph"/>
        <w:numPr>
          <w:ilvl w:val="0"/>
          <w:numId w:val="24"/>
        </w:numPr>
        <w:rPr>
          <w:rFonts w:ascii="Arial" w:eastAsia="Arial" w:hAnsi="Arial" w:cs="Arial"/>
        </w:rPr>
      </w:pPr>
      <w:r w:rsidRPr="00BA57D8">
        <w:rPr>
          <w:rFonts w:ascii="Arial" w:eastAsia="Arial" w:hAnsi="Arial" w:cs="Arial"/>
        </w:rPr>
        <w:t>To agree to hold a further public meeting to raise awareness and gain feedback during the Public Consultation period (currently proposed to be April – June 2025)</w:t>
      </w:r>
      <w:r w:rsidR="00093198">
        <w:rPr>
          <w:rFonts w:ascii="Arial" w:eastAsia="Arial" w:hAnsi="Arial" w:cs="Arial"/>
        </w:rPr>
        <w:br/>
      </w:r>
      <w:r w:rsidR="00093198" w:rsidRPr="00093198">
        <w:rPr>
          <w:rFonts w:ascii="Arial" w:eastAsia="Arial" w:hAnsi="Arial" w:cs="Arial"/>
          <w:color w:val="0070C0"/>
        </w:rPr>
        <w:t>Proposed, seconded and agreed by all</w:t>
      </w:r>
      <w:r w:rsidR="00D41BD0">
        <w:rPr>
          <w:rFonts w:ascii="Arial" w:eastAsia="Arial" w:hAnsi="Arial" w:cs="Arial"/>
          <w:color w:val="0070C0"/>
        </w:rPr>
        <w:t xml:space="preserve">. It was suggested the Council use display boards to assist members of the public with </w:t>
      </w:r>
      <w:r w:rsidR="003E0209">
        <w:rPr>
          <w:rFonts w:ascii="Arial" w:eastAsia="Arial" w:hAnsi="Arial" w:cs="Arial"/>
          <w:color w:val="0070C0"/>
        </w:rPr>
        <w:t>their understanding of the proposed strategy and candidate sites.</w:t>
      </w:r>
      <w:r w:rsidR="00AD2FA8">
        <w:rPr>
          <w:rFonts w:ascii="Arial" w:eastAsia="Arial" w:hAnsi="Arial" w:cs="Arial"/>
          <w:color w:val="0070C0"/>
        </w:rPr>
        <w:t xml:space="preserve"> Canolfan Y Bont could also be used to provide IT support to those who needed it to submit their responses to the consultation.</w:t>
      </w:r>
    </w:p>
    <w:p w14:paraId="717276B1" w14:textId="1CBEF222" w:rsidR="00561A9C" w:rsidRPr="00BA57D8" w:rsidRDefault="0098698C" w:rsidP="0098698C">
      <w:pPr>
        <w:pStyle w:val="ListParagraph"/>
        <w:ind w:left="1800"/>
        <w:rPr>
          <w:rFonts w:ascii="Arial" w:eastAsia="Arial" w:hAnsi="Arial" w:cs="Arial"/>
        </w:rPr>
      </w:pPr>
      <w:r>
        <w:rPr>
          <w:rFonts w:ascii="Arial" w:eastAsia="Arial" w:hAnsi="Arial" w:cs="Arial"/>
          <w:color w:val="0070C0"/>
        </w:rPr>
        <w:t xml:space="preserve">Dates were suggested for both </w:t>
      </w:r>
      <w:proofErr w:type="gramStart"/>
      <w:r>
        <w:rPr>
          <w:rFonts w:ascii="Arial" w:eastAsia="Arial" w:hAnsi="Arial" w:cs="Arial"/>
          <w:color w:val="0070C0"/>
        </w:rPr>
        <w:t>subject</w:t>
      </w:r>
      <w:proofErr w:type="gramEnd"/>
      <w:r>
        <w:rPr>
          <w:rFonts w:ascii="Arial" w:eastAsia="Arial" w:hAnsi="Arial" w:cs="Arial"/>
          <w:color w:val="0070C0"/>
        </w:rPr>
        <w:t xml:space="preserve"> to confirmation.</w:t>
      </w:r>
      <w:r w:rsidR="00561A9C" w:rsidRPr="00BA57D8">
        <w:rPr>
          <w:rFonts w:ascii="Arial" w:eastAsia="Arial" w:hAnsi="Arial" w:cs="Arial"/>
          <w:b/>
          <w:bCs/>
        </w:rPr>
        <w:br/>
      </w:r>
    </w:p>
    <w:p w14:paraId="4F405C09" w14:textId="75A9ADFD" w:rsidR="00561A9C" w:rsidRPr="00BA57D8" w:rsidRDefault="00F779F0" w:rsidP="00561A9C">
      <w:pPr>
        <w:pStyle w:val="ListParagraph"/>
        <w:numPr>
          <w:ilvl w:val="0"/>
          <w:numId w:val="4"/>
        </w:numPr>
        <w:rPr>
          <w:rFonts w:ascii="Arial" w:hAnsi="Arial"/>
          <w:b/>
          <w:bCs/>
        </w:rPr>
      </w:pPr>
      <w:r>
        <w:rPr>
          <w:rFonts w:ascii="Arial" w:hAnsi="Arial"/>
          <w:b/>
          <w:bCs/>
        </w:rPr>
        <w:t xml:space="preserve">2025/50 </w:t>
      </w:r>
      <w:r w:rsidR="00561A9C" w:rsidRPr="00BA57D8">
        <w:rPr>
          <w:rFonts w:ascii="Arial" w:hAnsi="Arial"/>
          <w:b/>
          <w:bCs/>
        </w:rPr>
        <w:t>Special Events</w:t>
      </w:r>
    </w:p>
    <w:p w14:paraId="7317A94C" w14:textId="5C0504CC" w:rsidR="00561A9C" w:rsidRPr="00BA57D8" w:rsidRDefault="00561A9C" w:rsidP="00561A9C">
      <w:pPr>
        <w:pStyle w:val="ListParagraph"/>
        <w:numPr>
          <w:ilvl w:val="0"/>
          <w:numId w:val="21"/>
        </w:numPr>
        <w:rPr>
          <w:rFonts w:ascii="Arial" w:hAnsi="Arial"/>
        </w:rPr>
      </w:pPr>
      <w:r w:rsidRPr="00BA57D8">
        <w:rPr>
          <w:rFonts w:ascii="Arial" w:hAnsi="Arial"/>
        </w:rPr>
        <w:t>Update on St. David’s Day event</w:t>
      </w:r>
      <w:r w:rsidR="0091253A">
        <w:rPr>
          <w:rFonts w:ascii="Arial" w:hAnsi="Arial"/>
        </w:rPr>
        <w:br/>
      </w:r>
      <w:r w:rsidR="0098698C">
        <w:rPr>
          <w:rFonts w:ascii="Arial" w:hAnsi="Arial"/>
          <w:color w:val="0070C0"/>
        </w:rPr>
        <w:t xml:space="preserve">The Clerk explained that as Hope Siloh Chapel were holding a St. David’s Day event </w:t>
      </w:r>
      <w:r w:rsidR="00831CAE">
        <w:rPr>
          <w:rFonts w:ascii="Arial" w:hAnsi="Arial"/>
          <w:color w:val="0070C0"/>
        </w:rPr>
        <w:t>the Special Events Committee had agreed to move the Welsh night to Saturday 29</w:t>
      </w:r>
      <w:r w:rsidR="00831CAE" w:rsidRPr="00831CAE">
        <w:rPr>
          <w:rFonts w:ascii="Arial" w:hAnsi="Arial"/>
          <w:color w:val="0070C0"/>
          <w:vertAlign w:val="superscript"/>
        </w:rPr>
        <w:t>th</w:t>
      </w:r>
      <w:r w:rsidR="00831CAE">
        <w:rPr>
          <w:rFonts w:ascii="Arial" w:hAnsi="Arial"/>
          <w:color w:val="0070C0"/>
        </w:rPr>
        <w:t xml:space="preserve"> March</w:t>
      </w:r>
      <w:r w:rsidR="006C2735">
        <w:rPr>
          <w:rFonts w:ascii="Arial" w:hAnsi="Arial"/>
          <w:color w:val="0070C0"/>
        </w:rPr>
        <w:t>.</w:t>
      </w:r>
    </w:p>
    <w:p w14:paraId="6DC6B541" w14:textId="68DDD911" w:rsidR="00561A9C" w:rsidRPr="00BA57D8" w:rsidRDefault="00561A9C" w:rsidP="00561A9C">
      <w:pPr>
        <w:pStyle w:val="ListParagraph"/>
        <w:numPr>
          <w:ilvl w:val="0"/>
          <w:numId w:val="21"/>
        </w:numPr>
        <w:rPr>
          <w:rFonts w:ascii="Arial" w:hAnsi="Arial"/>
        </w:rPr>
      </w:pPr>
      <w:r w:rsidRPr="00BA57D8">
        <w:rPr>
          <w:rFonts w:ascii="Arial" w:hAnsi="Arial"/>
        </w:rPr>
        <w:t>Update on Covid Day of Reflection and Random acts of Kindness.</w:t>
      </w:r>
      <w:r w:rsidR="006C2735">
        <w:rPr>
          <w:rFonts w:ascii="Arial" w:hAnsi="Arial"/>
        </w:rPr>
        <w:br/>
      </w:r>
      <w:r w:rsidR="006C2735" w:rsidRPr="006C2735">
        <w:rPr>
          <w:rFonts w:ascii="Arial" w:hAnsi="Arial"/>
          <w:color w:val="0070C0"/>
        </w:rPr>
        <w:t>The Clerk explained the</w:t>
      </w:r>
      <w:r w:rsidR="006C2735">
        <w:rPr>
          <w:rFonts w:ascii="Arial" w:hAnsi="Arial"/>
          <w:color w:val="0070C0"/>
        </w:rPr>
        <w:t xml:space="preserve"> committee </w:t>
      </w:r>
      <w:r w:rsidR="00A53480">
        <w:rPr>
          <w:rFonts w:ascii="Arial" w:hAnsi="Arial"/>
          <w:color w:val="0070C0"/>
        </w:rPr>
        <w:t>had decided to raise awareness of the Day of Reflection by posting on the Council’s Facebook page and encouraging acts of kindness</w:t>
      </w:r>
      <w:r w:rsidR="009831ED">
        <w:rPr>
          <w:rFonts w:ascii="Arial" w:hAnsi="Arial"/>
          <w:color w:val="0070C0"/>
        </w:rPr>
        <w:t xml:space="preserve"> by the community.</w:t>
      </w:r>
    </w:p>
    <w:p w14:paraId="7B246723" w14:textId="77777777" w:rsidR="00561A9C" w:rsidRPr="00BA57D8" w:rsidRDefault="00561A9C" w:rsidP="00561A9C">
      <w:pPr>
        <w:rPr>
          <w:rFonts w:ascii="Arial" w:hAnsi="Arial"/>
        </w:rPr>
      </w:pPr>
    </w:p>
    <w:p w14:paraId="3E95928A" w14:textId="4FEB8C30" w:rsidR="00561A9C" w:rsidRPr="009831ED" w:rsidRDefault="00F779F0" w:rsidP="00561A9C">
      <w:pPr>
        <w:rPr>
          <w:rFonts w:ascii="Arial" w:hAnsi="Arial"/>
          <w:i/>
          <w:iCs/>
          <w:color w:val="0070C0"/>
          <w:lang w:val="en-GB"/>
        </w:rPr>
      </w:pPr>
      <w:r w:rsidRPr="00F779F0">
        <w:rPr>
          <w:rFonts w:ascii="Arial" w:hAnsi="Arial"/>
          <w:b/>
          <w:bCs/>
        </w:rPr>
        <w:t>2025/51</w:t>
      </w:r>
      <w:r>
        <w:rPr>
          <w:rFonts w:ascii="Arial" w:hAnsi="Arial"/>
          <w:i/>
          <w:iCs/>
        </w:rPr>
        <w:t xml:space="preserve"> </w:t>
      </w:r>
      <w:r w:rsidR="00561A9C" w:rsidRPr="00BA57D8">
        <w:rPr>
          <w:rFonts w:ascii="Arial" w:hAnsi="Arial"/>
          <w:i/>
          <w:iCs/>
        </w:rPr>
        <w:t>It is proposed</w:t>
      </w:r>
      <w:r w:rsidR="00561A9C" w:rsidRPr="00BA57D8">
        <w:rPr>
          <w:rFonts w:ascii="Arial" w:hAnsi="Arial"/>
        </w:rPr>
        <w:t xml:space="preserve"> </w:t>
      </w:r>
      <w:r w:rsidR="00561A9C" w:rsidRPr="00BA57D8">
        <w:rPr>
          <w:rFonts w:ascii="Arial" w:hAnsi="Arial"/>
          <w:i/>
          <w:iCs/>
          <w:lang w:val="en-GB"/>
        </w:rPr>
        <w:t>under the Public Bodies (Admission to Meetings) Act 1960, the public and representatives of the press and broadcast media be excluded from the meeting during the consideration of item 10 as publicity would be prejudicial to the public interest because of the confidential nature of the business to be transacted.</w:t>
      </w:r>
      <w:r w:rsidR="009831ED">
        <w:rPr>
          <w:rFonts w:ascii="Arial" w:hAnsi="Arial"/>
          <w:i/>
          <w:iCs/>
          <w:lang w:val="en-GB"/>
        </w:rPr>
        <w:br/>
      </w:r>
      <w:r w:rsidR="009831ED">
        <w:rPr>
          <w:rFonts w:ascii="Arial" w:hAnsi="Arial"/>
          <w:i/>
          <w:iCs/>
          <w:color w:val="0070C0"/>
          <w:lang w:val="en-GB"/>
        </w:rPr>
        <w:t>Proposed, seconded and agreed unanimously.</w:t>
      </w:r>
    </w:p>
    <w:p w14:paraId="0B239679" w14:textId="77777777" w:rsidR="00561A9C" w:rsidRPr="00BA57D8" w:rsidRDefault="00561A9C" w:rsidP="00561A9C">
      <w:pPr>
        <w:rPr>
          <w:rFonts w:ascii="Arial" w:hAnsi="Arial"/>
          <w:lang w:val="en-GB"/>
        </w:rPr>
      </w:pPr>
    </w:p>
    <w:p w14:paraId="6F50475E" w14:textId="67828FB8" w:rsidR="00561A9C" w:rsidRPr="00BA57D8" w:rsidRDefault="00F779F0" w:rsidP="00561A9C">
      <w:pPr>
        <w:pStyle w:val="ListParagraph"/>
        <w:numPr>
          <w:ilvl w:val="0"/>
          <w:numId w:val="4"/>
        </w:numPr>
        <w:rPr>
          <w:rFonts w:ascii="Arial" w:eastAsia="Arial" w:hAnsi="Arial" w:cs="Arial"/>
        </w:rPr>
      </w:pPr>
      <w:r>
        <w:rPr>
          <w:rFonts w:ascii="Arial" w:eastAsia="Arial" w:hAnsi="Arial" w:cs="Arial"/>
          <w:b/>
          <w:bCs/>
        </w:rPr>
        <w:t xml:space="preserve">2025/52 </w:t>
      </w:r>
      <w:r w:rsidR="00561A9C" w:rsidRPr="00BA57D8">
        <w:rPr>
          <w:rFonts w:ascii="Arial" w:eastAsia="Arial" w:hAnsi="Arial" w:cs="Arial"/>
          <w:b/>
          <w:bCs/>
        </w:rPr>
        <w:t>HR and Training</w:t>
      </w:r>
    </w:p>
    <w:p w14:paraId="75CECFD1" w14:textId="7C54B287" w:rsidR="00561A9C" w:rsidRPr="003C4A6E" w:rsidRDefault="00561A9C" w:rsidP="00561A9C">
      <w:pPr>
        <w:pStyle w:val="ListParagraph"/>
        <w:numPr>
          <w:ilvl w:val="0"/>
          <w:numId w:val="23"/>
        </w:numPr>
        <w:rPr>
          <w:rFonts w:ascii="Arial" w:eastAsia="Arial" w:hAnsi="Arial" w:cs="Arial"/>
        </w:rPr>
      </w:pPr>
      <w:r w:rsidRPr="00BA57D8">
        <w:rPr>
          <w:rFonts w:ascii="Arial" w:eastAsia="Arial" w:hAnsi="Arial" w:cs="Arial"/>
        </w:rPr>
        <w:t>To agree employee to be paid full time (37 hrs.) from February 1</w:t>
      </w:r>
      <w:r w:rsidRPr="00BA57D8">
        <w:rPr>
          <w:rFonts w:ascii="Arial" w:eastAsia="Arial" w:hAnsi="Arial" w:cs="Arial"/>
          <w:vertAlign w:val="superscript"/>
        </w:rPr>
        <w:t>st</w:t>
      </w:r>
      <w:proofErr w:type="gramStart"/>
      <w:r w:rsidRPr="00BA57D8">
        <w:rPr>
          <w:rFonts w:ascii="Arial" w:eastAsia="Arial" w:hAnsi="Arial" w:cs="Arial"/>
        </w:rPr>
        <w:t xml:space="preserve"> 2025</w:t>
      </w:r>
      <w:proofErr w:type="gramEnd"/>
      <w:r w:rsidRPr="00BA57D8">
        <w:rPr>
          <w:rFonts w:ascii="Arial" w:eastAsia="Arial" w:hAnsi="Arial" w:cs="Arial"/>
        </w:rPr>
        <w:t xml:space="preserve"> following review of hours between employee and Chair of HR and Training Committee.</w:t>
      </w:r>
      <w:r w:rsidR="0039630D">
        <w:rPr>
          <w:rFonts w:ascii="Arial" w:eastAsia="Arial" w:hAnsi="Arial" w:cs="Arial"/>
        </w:rPr>
        <w:br/>
      </w:r>
      <w:r w:rsidR="0039630D">
        <w:rPr>
          <w:rFonts w:ascii="Arial" w:eastAsia="Arial" w:hAnsi="Arial" w:cs="Arial"/>
          <w:color w:val="0070C0"/>
        </w:rPr>
        <w:t xml:space="preserve">The employee explained they had been routinely working at least 37 </w:t>
      </w:r>
      <w:r w:rsidR="00887722">
        <w:rPr>
          <w:rFonts w:ascii="Arial" w:eastAsia="Arial" w:hAnsi="Arial" w:cs="Arial"/>
          <w:color w:val="0070C0"/>
        </w:rPr>
        <w:t>hrs.</w:t>
      </w:r>
      <w:r w:rsidR="0039630D">
        <w:rPr>
          <w:rFonts w:ascii="Arial" w:eastAsia="Arial" w:hAnsi="Arial" w:cs="Arial"/>
          <w:color w:val="0070C0"/>
        </w:rPr>
        <w:t xml:space="preserve"> a week for several months and the request was </w:t>
      </w:r>
      <w:r w:rsidR="00EF402A">
        <w:rPr>
          <w:rFonts w:ascii="Arial" w:eastAsia="Arial" w:hAnsi="Arial" w:cs="Arial"/>
          <w:color w:val="0070C0"/>
        </w:rPr>
        <w:t xml:space="preserve">for the current and next month to be paid </w:t>
      </w:r>
      <w:r w:rsidR="003C4A6E">
        <w:rPr>
          <w:rFonts w:ascii="Arial" w:eastAsia="Arial" w:hAnsi="Arial" w:cs="Arial"/>
          <w:color w:val="0070C0"/>
        </w:rPr>
        <w:t>for the hours worked.</w:t>
      </w:r>
    </w:p>
    <w:p w14:paraId="791A59E4" w14:textId="2A159DCB" w:rsidR="003C4A6E" w:rsidRDefault="003C4A6E" w:rsidP="003C4A6E">
      <w:pPr>
        <w:pStyle w:val="ListParagraph"/>
        <w:ind w:left="1800"/>
        <w:rPr>
          <w:rFonts w:ascii="Arial" w:eastAsia="Arial" w:hAnsi="Arial" w:cs="Arial"/>
        </w:rPr>
      </w:pPr>
      <w:r>
        <w:rPr>
          <w:rFonts w:ascii="Arial" w:eastAsia="Arial" w:hAnsi="Arial" w:cs="Arial"/>
          <w:color w:val="0070C0"/>
        </w:rPr>
        <w:t xml:space="preserve">The Clerk left the room and a discussion ensued. </w:t>
      </w:r>
      <w:r w:rsidR="0022313C">
        <w:rPr>
          <w:rFonts w:ascii="Arial" w:eastAsia="Arial" w:hAnsi="Arial" w:cs="Arial"/>
          <w:color w:val="0070C0"/>
        </w:rPr>
        <w:br/>
      </w:r>
      <w:r>
        <w:rPr>
          <w:rFonts w:ascii="Arial" w:eastAsia="Arial" w:hAnsi="Arial" w:cs="Arial"/>
          <w:color w:val="0070C0"/>
        </w:rPr>
        <w:t xml:space="preserve">A proposal to pay the employee for the extra hours worked was </w:t>
      </w:r>
      <w:proofErr w:type="gramStart"/>
      <w:r>
        <w:rPr>
          <w:rFonts w:ascii="Arial" w:eastAsia="Arial" w:hAnsi="Arial" w:cs="Arial"/>
          <w:color w:val="0070C0"/>
        </w:rPr>
        <w:t>seconded</w:t>
      </w:r>
      <w:proofErr w:type="gramEnd"/>
      <w:r>
        <w:rPr>
          <w:rFonts w:ascii="Arial" w:eastAsia="Arial" w:hAnsi="Arial" w:cs="Arial"/>
          <w:color w:val="0070C0"/>
        </w:rPr>
        <w:t xml:space="preserve"> and fell</w:t>
      </w:r>
      <w:r w:rsidR="006B2926">
        <w:rPr>
          <w:rFonts w:ascii="Arial" w:eastAsia="Arial" w:hAnsi="Arial" w:cs="Arial"/>
          <w:color w:val="0070C0"/>
        </w:rPr>
        <w:t xml:space="preserve">, the employee will continue to be paid for 30 </w:t>
      </w:r>
      <w:r w:rsidR="00887722">
        <w:rPr>
          <w:rFonts w:ascii="Arial" w:eastAsia="Arial" w:hAnsi="Arial" w:cs="Arial"/>
          <w:color w:val="0070C0"/>
        </w:rPr>
        <w:t>hrs.</w:t>
      </w:r>
      <w:r w:rsidR="006B2926">
        <w:rPr>
          <w:rFonts w:ascii="Arial" w:eastAsia="Arial" w:hAnsi="Arial" w:cs="Arial"/>
          <w:color w:val="0070C0"/>
        </w:rPr>
        <w:t xml:space="preserve"> a week until April 1</w:t>
      </w:r>
      <w:r w:rsidR="006B2926" w:rsidRPr="006B2926">
        <w:rPr>
          <w:rFonts w:ascii="Arial" w:eastAsia="Arial" w:hAnsi="Arial" w:cs="Arial"/>
          <w:color w:val="0070C0"/>
          <w:vertAlign w:val="superscript"/>
        </w:rPr>
        <w:t>st</w:t>
      </w:r>
      <w:r w:rsidR="006B2926">
        <w:rPr>
          <w:rFonts w:ascii="Arial" w:eastAsia="Arial" w:hAnsi="Arial" w:cs="Arial"/>
          <w:color w:val="0070C0"/>
        </w:rPr>
        <w:t>.</w:t>
      </w:r>
      <w:r w:rsidR="00AE30AE">
        <w:rPr>
          <w:rFonts w:ascii="Arial" w:eastAsia="Arial" w:hAnsi="Arial" w:cs="Arial"/>
          <w:color w:val="0070C0"/>
        </w:rPr>
        <w:t xml:space="preserve"> A Time </w:t>
      </w:r>
      <w:r w:rsidR="00AE30AE">
        <w:rPr>
          <w:rFonts w:ascii="Arial" w:eastAsia="Arial" w:hAnsi="Arial" w:cs="Arial"/>
          <w:color w:val="0070C0"/>
        </w:rPr>
        <w:lastRenderedPageBreak/>
        <w:t xml:space="preserve">Off </w:t>
      </w:r>
      <w:proofErr w:type="gramStart"/>
      <w:r w:rsidR="00AE30AE">
        <w:rPr>
          <w:rFonts w:ascii="Arial" w:eastAsia="Arial" w:hAnsi="Arial" w:cs="Arial"/>
          <w:color w:val="0070C0"/>
        </w:rPr>
        <w:t>In</w:t>
      </w:r>
      <w:proofErr w:type="gramEnd"/>
      <w:r w:rsidR="00AE30AE">
        <w:rPr>
          <w:rFonts w:ascii="Arial" w:eastAsia="Arial" w:hAnsi="Arial" w:cs="Arial"/>
          <w:color w:val="0070C0"/>
        </w:rPr>
        <w:t xml:space="preserve"> Lieu policy was suggested but the employee exp</w:t>
      </w:r>
      <w:r w:rsidR="00416378">
        <w:rPr>
          <w:rFonts w:ascii="Arial" w:eastAsia="Arial" w:hAnsi="Arial" w:cs="Arial"/>
          <w:color w:val="0070C0"/>
        </w:rPr>
        <w:t>lained that there is no</w:t>
      </w:r>
      <w:r w:rsidR="00E20419">
        <w:rPr>
          <w:rFonts w:ascii="Arial" w:eastAsia="Arial" w:hAnsi="Arial" w:cs="Arial"/>
          <w:color w:val="0070C0"/>
        </w:rPr>
        <w:t xml:space="preserve"> time to take it as they are already struggling to take ordinary leave due to workload</w:t>
      </w:r>
      <w:r w:rsidR="00C40CE8">
        <w:rPr>
          <w:rFonts w:ascii="Arial" w:eastAsia="Arial" w:hAnsi="Arial" w:cs="Arial"/>
          <w:color w:val="0070C0"/>
        </w:rPr>
        <w:t xml:space="preserve"> </w:t>
      </w:r>
      <w:r w:rsidR="00036761">
        <w:rPr>
          <w:rFonts w:ascii="Arial" w:eastAsia="Arial" w:hAnsi="Arial" w:cs="Arial"/>
          <w:color w:val="0070C0"/>
        </w:rPr>
        <w:t xml:space="preserve">and this would not </w:t>
      </w:r>
      <w:r w:rsidR="00FA3052">
        <w:rPr>
          <w:rFonts w:ascii="Arial" w:eastAsia="Arial" w:hAnsi="Arial" w:cs="Arial"/>
          <w:color w:val="0070C0"/>
        </w:rPr>
        <w:t>be practicable.</w:t>
      </w:r>
    </w:p>
    <w:p w14:paraId="5C638C04" w14:textId="77777777" w:rsidR="0039630D" w:rsidRPr="00BA57D8" w:rsidRDefault="0039630D" w:rsidP="0039630D">
      <w:pPr>
        <w:pStyle w:val="ListParagraph"/>
        <w:ind w:left="1800"/>
        <w:rPr>
          <w:rFonts w:ascii="Arial" w:eastAsia="Arial" w:hAnsi="Arial" w:cs="Arial"/>
        </w:rPr>
      </w:pPr>
    </w:p>
    <w:p w14:paraId="1A0769B5" w14:textId="3416F6B0" w:rsidR="00561A9C" w:rsidRDefault="00561A9C" w:rsidP="00561A9C">
      <w:pPr>
        <w:pStyle w:val="ListParagraph"/>
        <w:numPr>
          <w:ilvl w:val="0"/>
          <w:numId w:val="23"/>
        </w:numPr>
        <w:rPr>
          <w:rFonts w:ascii="Arial" w:eastAsia="Arial" w:hAnsi="Arial" w:cs="Arial"/>
        </w:rPr>
      </w:pPr>
      <w:r w:rsidRPr="00BA57D8">
        <w:rPr>
          <w:rFonts w:ascii="Arial" w:eastAsia="Arial" w:hAnsi="Arial" w:cs="Arial"/>
        </w:rPr>
        <w:t>To note employee leave.</w:t>
      </w:r>
      <w:r w:rsidR="00B93788">
        <w:rPr>
          <w:rFonts w:ascii="Arial" w:eastAsia="Arial" w:hAnsi="Arial" w:cs="Arial"/>
        </w:rPr>
        <w:br/>
      </w:r>
      <w:r w:rsidR="00681E36">
        <w:rPr>
          <w:rFonts w:ascii="Arial" w:eastAsia="Arial" w:hAnsi="Arial" w:cs="Arial"/>
          <w:color w:val="0070C0"/>
        </w:rPr>
        <w:t>It was noted t</w:t>
      </w:r>
      <w:r w:rsidR="00B93788">
        <w:rPr>
          <w:rFonts w:ascii="Arial" w:eastAsia="Arial" w:hAnsi="Arial" w:cs="Arial"/>
          <w:color w:val="0070C0"/>
        </w:rPr>
        <w:t>he employee will take 3 days leave</w:t>
      </w:r>
      <w:r w:rsidR="00681E36">
        <w:rPr>
          <w:rFonts w:ascii="Arial" w:eastAsia="Arial" w:hAnsi="Arial" w:cs="Arial"/>
          <w:color w:val="0070C0"/>
        </w:rPr>
        <w:t xml:space="preserve"> this week</w:t>
      </w:r>
      <w:r w:rsidR="0039630D">
        <w:rPr>
          <w:rFonts w:ascii="Arial" w:eastAsia="Arial" w:hAnsi="Arial" w:cs="Arial"/>
          <w:color w:val="0070C0"/>
        </w:rPr>
        <w:t>.</w:t>
      </w:r>
    </w:p>
    <w:p w14:paraId="2CC507E8" w14:textId="77777777" w:rsidR="00D2505F" w:rsidRPr="00BA57D8" w:rsidRDefault="00D2505F" w:rsidP="00D2505F">
      <w:pPr>
        <w:pStyle w:val="ListParagraph"/>
        <w:ind w:left="1800"/>
        <w:rPr>
          <w:rFonts w:ascii="Arial" w:eastAsia="Arial" w:hAnsi="Arial" w:cs="Arial"/>
        </w:rPr>
      </w:pPr>
    </w:p>
    <w:p w14:paraId="28DB6A89" w14:textId="4A124BB3" w:rsidR="00581487" w:rsidRDefault="00C4780B" w:rsidP="00D2505F">
      <w:pPr>
        <w:pStyle w:val="Body"/>
        <w:ind w:left="1800" w:hanging="720"/>
        <w:rPr>
          <w:rFonts w:ascii="Arial" w:eastAsia="Arial" w:hAnsi="Arial" w:cs="Arial"/>
          <w:b/>
          <w:bCs/>
        </w:rPr>
      </w:pPr>
      <w:r>
        <w:rPr>
          <w:rFonts w:ascii="Arial" w:eastAsia="Arial" w:hAnsi="Arial" w:cs="Arial"/>
          <w:b/>
          <w:bCs/>
        </w:rPr>
        <w:t xml:space="preserve">8. </w:t>
      </w:r>
      <w:r w:rsidR="00D2505F">
        <w:rPr>
          <w:rFonts w:ascii="Arial" w:eastAsia="Arial" w:hAnsi="Arial" w:cs="Arial"/>
          <w:b/>
          <w:bCs/>
        </w:rPr>
        <w:t xml:space="preserve"> </w:t>
      </w:r>
      <w:r w:rsidRPr="00FA3052">
        <w:rPr>
          <w:rFonts w:ascii="Arial" w:eastAsia="Arial" w:hAnsi="Arial" w:cs="Arial"/>
        </w:rPr>
        <w:t>d</w:t>
      </w:r>
      <w:proofErr w:type="gramStart"/>
      <w:r w:rsidR="00FA3052" w:rsidRPr="00FA3052">
        <w:rPr>
          <w:rFonts w:ascii="Arial" w:eastAsia="Arial" w:hAnsi="Arial" w:cs="Arial"/>
        </w:rPr>
        <w:t xml:space="preserve">) </w:t>
      </w:r>
      <w:r w:rsidR="00FA3052">
        <w:rPr>
          <w:rFonts w:ascii="Arial" w:eastAsia="Arial" w:hAnsi="Arial" w:cs="Arial"/>
        </w:rPr>
        <w:t xml:space="preserve"> </w:t>
      </w:r>
      <w:r w:rsidR="00B85196" w:rsidRPr="00B85196">
        <w:rPr>
          <w:rFonts w:ascii="Arial" w:eastAsia="Arial" w:hAnsi="Arial" w:cs="Arial"/>
          <w:b/>
          <w:bCs/>
          <w:color w:val="auto"/>
        </w:rPr>
        <w:t>2025</w:t>
      </w:r>
      <w:proofErr w:type="gramEnd"/>
      <w:r w:rsidR="00B85196" w:rsidRPr="00B85196">
        <w:rPr>
          <w:rFonts w:ascii="Arial" w:eastAsia="Arial" w:hAnsi="Arial" w:cs="Arial"/>
          <w:b/>
          <w:bCs/>
          <w:color w:val="auto"/>
        </w:rPr>
        <w:t>/53</w:t>
      </w:r>
      <w:r w:rsidR="00FA3052" w:rsidRPr="00B85196">
        <w:rPr>
          <w:rFonts w:ascii="Arial" w:eastAsia="Arial" w:hAnsi="Arial" w:cs="Arial"/>
          <w:color w:val="auto"/>
        </w:rPr>
        <w:t xml:space="preserve"> </w:t>
      </w:r>
      <w:r w:rsidR="00FA3052" w:rsidRPr="00FA3052">
        <w:rPr>
          <w:rFonts w:ascii="Arial" w:eastAsia="Arial" w:hAnsi="Arial" w:cs="Arial"/>
        </w:rPr>
        <w:t>To</w:t>
      </w:r>
      <w:r w:rsidR="00D2505F" w:rsidRPr="00BA57D8">
        <w:rPr>
          <w:rFonts w:ascii="Arial" w:eastAsia="Arial" w:hAnsi="Arial" w:cs="Arial"/>
        </w:rPr>
        <w:t xml:space="preserve"> receive recommendations from Policy, Compliance and Finance Committee regarding Community grants scheme awards and agree successful applicants.</w:t>
      </w:r>
    </w:p>
    <w:p w14:paraId="66C57FC0" w14:textId="77777777" w:rsidR="00D2505F" w:rsidRPr="00BA57D8" w:rsidRDefault="00D2505F" w:rsidP="00D2505F">
      <w:pPr>
        <w:pStyle w:val="ListParagraph"/>
        <w:ind w:left="1800"/>
        <w:rPr>
          <w:rFonts w:ascii="Arial" w:eastAsia="Arial" w:hAnsi="Arial" w:cs="Arial"/>
        </w:rPr>
      </w:pPr>
      <w:r w:rsidRPr="00111C90">
        <w:rPr>
          <w:rFonts w:ascii="Arial" w:eastAsia="Arial" w:hAnsi="Arial" w:cs="Arial"/>
          <w:color w:val="0070C0"/>
        </w:rPr>
        <w:t>The</w:t>
      </w:r>
      <w:r>
        <w:rPr>
          <w:rFonts w:ascii="Arial" w:eastAsia="Arial" w:hAnsi="Arial" w:cs="Arial"/>
          <w:color w:val="0070C0"/>
        </w:rPr>
        <w:t xml:space="preserve"> committee communicated there had been 22 applications and all would receive the maximum grant of £250. It was noted that while the new application form and example balance sheet had been published on the Council website with a link from the Council’s Facebook Page, an </w:t>
      </w:r>
      <w:proofErr w:type="gramStart"/>
      <w:r>
        <w:rPr>
          <w:rFonts w:ascii="Arial" w:eastAsia="Arial" w:hAnsi="Arial" w:cs="Arial"/>
          <w:color w:val="0070C0"/>
        </w:rPr>
        <w:t>out of date</w:t>
      </w:r>
      <w:proofErr w:type="gramEnd"/>
      <w:r>
        <w:rPr>
          <w:rFonts w:ascii="Arial" w:eastAsia="Arial" w:hAnsi="Arial" w:cs="Arial"/>
          <w:color w:val="0070C0"/>
        </w:rPr>
        <w:t xml:space="preserve"> Grant Policy remained on a different area of the </w:t>
      </w:r>
      <w:proofErr w:type="gramStart"/>
      <w:r>
        <w:rPr>
          <w:rFonts w:ascii="Arial" w:eastAsia="Arial" w:hAnsi="Arial" w:cs="Arial"/>
          <w:color w:val="0070C0"/>
        </w:rPr>
        <w:t>website</w:t>
      </w:r>
      <w:proofErr w:type="gramEnd"/>
      <w:r>
        <w:rPr>
          <w:rFonts w:ascii="Arial" w:eastAsia="Arial" w:hAnsi="Arial" w:cs="Arial"/>
          <w:color w:val="0070C0"/>
        </w:rPr>
        <w:t xml:space="preserve"> so some leniency was afforded to organisations with minor errors in their applications. It was agreed the Clerk inform these few applicants this leniency would not be afforded in future years or if the demand for funding outweighed the allocated budget. </w:t>
      </w:r>
      <w:proofErr w:type="gramStart"/>
      <w:r>
        <w:rPr>
          <w:rFonts w:ascii="Arial" w:eastAsia="Arial" w:hAnsi="Arial" w:cs="Arial"/>
          <w:color w:val="0070C0"/>
        </w:rPr>
        <w:t>His</w:t>
      </w:r>
      <w:proofErr w:type="gramEnd"/>
      <w:r>
        <w:rPr>
          <w:rFonts w:ascii="Arial" w:eastAsia="Arial" w:hAnsi="Arial" w:cs="Arial"/>
          <w:color w:val="0070C0"/>
        </w:rPr>
        <w:t xml:space="preserve"> was proposed, seconded and agreed unanimously.</w:t>
      </w:r>
    </w:p>
    <w:p w14:paraId="1593EBB0" w14:textId="77777777" w:rsidR="00D2505F" w:rsidRDefault="00D2505F" w:rsidP="00561A9C">
      <w:pPr>
        <w:pStyle w:val="Body"/>
        <w:ind w:left="720"/>
        <w:rPr>
          <w:rFonts w:ascii="Arial" w:eastAsia="Arial" w:hAnsi="Arial" w:cs="Arial"/>
          <w:b/>
          <w:bCs/>
        </w:rPr>
      </w:pPr>
    </w:p>
    <w:p w14:paraId="29907C04" w14:textId="77777777" w:rsidR="00DB789C" w:rsidRDefault="00DB789C" w:rsidP="00561A9C">
      <w:pPr>
        <w:pStyle w:val="Body"/>
        <w:ind w:left="720"/>
        <w:rPr>
          <w:rFonts w:ascii="Arial" w:eastAsia="Arial" w:hAnsi="Arial" w:cs="Arial"/>
          <w:b/>
          <w:bCs/>
        </w:rPr>
      </w:pPr>
    </w:p>
    <w:p w14:paraId="3EE7DEFB" w14:textId="54D341CF" w:rsidR="00DB789C" w:rsidRPr="00BA57D8" w:rsidRDefault="00DB789C" w:rsidP="00561A9C">
      <w:pPr>
        <w:pStyle w:val="Body"/>
        <w:ind w:left="720"/>
        <w:rPr>
          <w:rFonts w:ascii="Arial" w:eastAsia="Arial" w:hAnsi="Arial" w:cs="Arial"/>
          <w:b/>
          <w:bCs/>
        </w:rPr>
      </w:pPr>
      <w:r>
        <w:rPr>
          <w:rFonts w:ascii="Arial" w:eastAsia="Arial" w:hAnsi="Arial" w:cs="Arial"/>
          <w:b/>
          <w:bCs/>
        </w:rPr>
        <w:t>Meeting Closed 21.04</w:t>
      </w:r>
    </w:p>
    <w:sectPr w:rsidR="00DB789C" w:rsidRPr="00BA57D8" w:rsidSect="00AC2744">
      <w:headerReference w:type="even" r:id="rId7"/>
      <w:headerReference w:type="default" r:id="rId8"/>
      <w:footerReference w:type="even" r:id="rId9"/>
      <w:footerReference w:type="default" r:id="rId10"/>
      <w:headerReference w:type="first" r:id="rId11"/>
      <w:footerReference w:type="first" r:id="rId12"/>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B6BC9" w14:textId="77777777" w:rsidR="00B46089" w:rsidRDefault="00B46089">
      <w:r>
        <w:separator/>
      </w:r>
    </w:p>
  </w:endnote>
  <w:endnote w:type="continuationSeparator" w:id="0">
    <w:p w14:paraId="75871538" w14:textId="77777777" w:rsidR="00B46089" w:rsidRDefault="00B46089">
      <w:r>
        <w:continuationSeparator/>
      </w:r>
    </w:p>
  </w:endnote>
  <w:endnote w:type="continuationNotice" w:id="1">
    <w:p w14:paraId="47BD86BB" w14:textId="77777777" w:rsidR="00B46089" w:rsidRDefault="00B46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C039C" w14:textId="77777777" w:rsidR="00B46089" w:rsidRDefault="00B46089">
      <w:r>
        <w:separator/>
      </w:r>
    </w:p>
  </w:footnote>
  <w:footnote w:type="continuationSeparator" w:id="0">
    <w:p w14:paraId="4E51CA6C" w14:textId="77777777" w:rsidR="00B46089" w:rsidRDefault="00B46089">
      <w:r>
        <w:continuationSeparator/>
      </w:r>
    </w:p>
  </w:footnote>
  <w:footnote w:type="continuationNotice" w:id="1">
    <w:p w14:paraId="5A57090E" w14:textId="77777777" w:rsidR="00B46089" w:rsidRDefault="00B460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5CCAB42A" w:rsidR="000B3705" w:rsidRDefault="000B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5EF6" w14:textId="6A990C19" w:rsidR="001E32BE" w:rsidRDefault="001E32BE">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48DCE1AE" w:rsidR="000B3705" w:rsidRDefault="000B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3EA62963"/>
    <w:multiLevelType w:val="hybridMultilevel"/>
    <w:tmpl w:val="09D0E07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1586804"/>
    <w:multiLevelType w:val="hybridMultilevel"/>
    <w:tmpl w:val="28103A4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D083EA9"/>
    <w:multiLevelType w:val="hybridMultilevel"/>
    <w:tmpl w:val="189681EC"/>
    <w:numStyleLink w:val="ImportedStyle3"/>
  </w:abstractNum>
  <w:abstractNum w:abstractNumId="18" w15:restartNumberingAfterBreak="0">
    <w:nsid w:val="649C0683"/>
    <w:multiLevelType w:val="hybridMultilevel"/>
    <w:tmpl w:val="009809CE"/>
    <w:lvl w:ilvl="0" w:tplc="F9BA10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6"/>
  </w:num>
  <w:num w:numId="3" w16cid:durableId="1224020189">
    <w:abstractNumId w:val="14"/>
  </w:num>
  <w:num w:numId="4" w16cid:durableId="182207870">
    <w:abstractNumId w:val="2"/>
  </w:num>
  <w:num w:numId="5" w16cid:durableId="866136428">
    <w:abstractNumId w:val="12"/>
  </w:num>
  <w:num w:numId="6" w16cid:durableId="2136478892">
    <w:abstractNumId w:val="17"/>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19"/>
  </w:num>
  <w:num w:numId="12" w16cid:durableId="1233200737">
    <w:abstractNumId w:val="4"/>
  </w:num>
  <w:num w:numId="13" w16cid:durableId="874848078">
    <w:abstractNumId w:val="2"/>
    <w:lvlOverride w:ilvl="0">
      <w:startOverride w:val="12"/>
    </w:lvlOverride>
  </w:num>
  <w:num w:numId="14" w16cid:durableId="1276904701">
    <w:abstractNumId w:val="11"/>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5"/>
  </w:num>
  <w:num w:numId="19" w16cid:durableId="947197998">
    <w:abstractNumId w:val="13"/>
  </w:num>
  <w:num w:numId="20" w16cid:durableId="2060741068">
    <w:abstractNumId w:val="20"/>
  </w:num>
  <w:num w:numId="21" w16cid:durableId="361126793">
    <w:abstractNumId w:val="5"/>
  </w:num>
  <w:num w:numId="22" w16cid:durableId="1009017893">
    <w:abstractNumId w:val="0"/>
  </w:num>
  <w:num w:numId="23" w16cid:durableId="1235319158">
    <w:abstractNumId w:val="18"/>
  </w:num>
  <w:num w:numId="24" w16cid:durableId="426538837">
    <w:abstractNumId w:val="10"/>
  </w:num>
  <w:num w:numId="25" w16cid:durableId="5100691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00B0E"/>
    <w:rsid w:val="0001227C"/>
    <w:rsid w:val="00012ABA"/>
    <w:rsid w:val="00023B69"/>
    <w:rsid w:val="00025DA7"/>
    <w:rsid w:val="00036761"/>
    <w:rsid w:val="00040C8A"/>
    <w:rsid w:val="000418E9"/>
    <w:rsid w:val="0005007B"/>
    <w:rsid w:val="0005403B"/>
    <w:rsid w:val="000600EC"/>
    <w:rsid w:val="00063410"/>
    <w:rsid w:val="0009236A"/>
    <w:rsid w:val="00093198"/>
    <w:rsid w:val="00096DFC"/>
    <w:rsid w:val="000A30CA"/>
    <w:rsid w:val="000A4389"/>
    <w:rsid w:val="000A654F"/>
    <w:rsid w:val="000B212E"/>
    <w:rsid w:val="000B3705"/>
    <w:rsid w:val="000C55DC"/>
    <w:rsid w:val="000D1FE8"/>
    <w:rsid w:val="000D3E45"/>
    <w:rsid w:val="000E3BF7"/>
    <w:rsid w:val="000F2569"/>
    <w:rsid w:val="00100B34"/>
    <w:rsid w:val="00102670"/>
    <w:rsid w:val="00111C90"/>
    <w:rsid w:val="00120623"/>
    <w:rsid w:val="0012570B"/>
    <w:rsid w:val="00125924"/>
    <w:rsid w:val="001364FE"/>
    <w:rsid w:val="001409EF"/>
    <w:rsid w:val="00143528"/>
    <w:rsid w:val="00144222"/>
    <w:rsid w:val="001543D1"/>
    <w:rsid w:val="0015659F"/>
    <w:rsid w:val="001570F4"/>
    <w:rsid w:val="00161157"/>
    <w:rsid w:val="00161E55"/>
    <w:rsid w:val="0016427E"/>
    <w:rsid w:val="001747EA"/>
    <w:rsid w:val="00174D8B"/>
    <w:rsid w:val="001766EA"/>
    <w:rsid w:val="00190E7E"/>
    <w:rsid w:val="00192C4F"/>
    <w:rsid w:val="00192E88"/>
    <w:rsid w:val="001960CB"/>
    <w:rsid w:val="00196CA4"/>
    <w:rsid w:val="001A5254"/>
    <w:rsid w:val="001A5FD5"/>
    <w:rsid w:val="001A749A"/>
    <w:rsid w:val="001B06D6"/>
    <w:rsid w:val="001C0F50"/>
    <w:rsid w:val="001C3F6A"/>
    <w:rsid w:val="001D0D36"/>
    <w:rsid w:val="001D67F5"/>
    <w:rsid w:val="001E028D"/>
    <w:rsid w:val="001E32BE"/>
    <w:rsid w:val="001E4042"/>
    <w:rsid w:val="001F02F2"/>
    <w:rsid w:val="001F16F7"/>
    <w:rsid w:val="001F3E79"/>
    <w:rsid w:val="00200326"/>
    <w:rsid w:val="00204C62"/>
    <w:rsid w:val="0020775D"/>
    <w:rsid w:val="00216A47"/>
    <w:rsid w:val="00217A3A"/>
    <w:rsid w:val="002219FE"/>
    <w:rsid w:val="0022313C"/>
    <w:rsid w:val="0022470E"/>
    <w:rsid w:val="00234D57"/>
    <w:rsid w:val="00237F10"/>
    <w:rsid w:val="00240609"/>
    <w:rsid w:val="00245EFF"/>
    <w:rsid w:val="00246174"/>
    <w:rsid w:val="002465D1"/>
    <w:rsid w:val="0025121D"/>
    <w:rsid w:val="00256C14"/>
    <w:rsid w:val="00270267"/>
    <w:rsid w:val="002727FB"/>
    <w:rsid w:val="00276232"/>
    <w:rsid w:val="00284B81"/>
    <w:rsid w:val="00287B06"/>
    <w:rsid w:val="00292BA6"/>
    <w:rsid w:val="00293EF1"/>
    <w:rsid w:val="002977C7"/>
    <w:rsid w:val="002A27E4"/>
    <w:rsid w:val="002B11AE"/>
    <w:rsid w:val="002B2A4B"/>
    <w:rsid w:val="002B2B6B"/>
    <w:rsid w:val="002B6DB9"/>
    <w:rsid w:val="002C0C85"/>
    <w:rsid w:val="002C366D"/>
    <w:rsid w:val="002D0573"/>
    <w:rsid w:val="002D19E3"/>
    <w:rsid w:val="002D7F5A"/>
    <w:rsid w:val="002E31BF"/>
    <w:rsid w:val="002E5002"/>
    <w:rsid w:val="00301FF3"/>
    <w:rsid w:val="003158FD"/>
    <w:rsid w:val="00324D5E"/>
    <w:rsid w:val="003332F8"/>
    <w:rsid w:val="00336D1F"/>
    <w:rsid w:val="003402A2"/>
    <w:rsid w:val="00343953"/>
    <w:rsid w:val="00345246"/>
    <w:rsid w:val="00351675"/>
    <w:rsid w:val="00352D7F"/>
    <w:rsid w:val="00363C92"/>
    <w:rsid w:val="00365F98"/>
    <w:rsid w:val="00367471"/>
    <w:rsid w:val="0037050D"/>
    <w:rsid w:val="00377B89"/>
    <w:rsid w:val="003803A9"/>
    <w:rsid w:val="0038626A"/>
    <w:rsid w:val="003910D6"/>
    <w:rsid w:val="00395026"/>
    <w:rsid w:val="0039630D"/>
    <w:rsid w:val="003A3C24"/>
    <w:rsid w:val="003B4080"/>
    <w:rsid w:val="003B757A"/>
    <w:rsid w:val="003C4A6E"/>
    <w:rsid w:val="003D5DFC"/>
    <w:rsid w:val="003E0209"/>
    <w:rsid w:val="003E3F0D"/>
    <w:rsid w:val="003E55E4"/>
    <w:rsid w:val="003E71AC"/>
    <w:rsid w:val="003E7250"/>
    <w:rsid w:val="003F7969"/>
    <w:rsid w:val="00404304"/>
    <w:rsid w:val="004149D6"/>
    <w:rsid w:val="00416378"/>
    <w:rsid w:val="00417524"/>
    <w:rsid w:val="00425D18"/>
    <w:rsid w:val="00427E1F"/>
    <w:rsid w:val="00441BA4"/>
    <w:rsid w:val="00447625"/>
    <w:rsid w:val="004504EE"/>
    <w:rsid w:val="00450957"/>
    <w:rsid w:val="004611D9"/>
    <w:rsid w:val="00462BF3"/>
    <w:rsid w:val="00465851"/>
    <w:rsid w:val="00482BC3"/>
    <w:rsid w:val="00494FF1"/>
    <w:rsid w:val="004A372E"/>
    <w:rsid w:val="004A40A9"/>
    <w:rsid w:val="004A6FB0"/>
    <w:rsid w:val="004B12A0"/>
    <w:rsid w:val="004D008A"/>
    <w:rsid w:val="004D13D4"/>
    <w:rsid w:val="004D6332"/>
    <w:rsid w:val="004E2B8E"/>
    <w:rsid w:val="004E458F"/>
    <w:rsid w:val="004F11E9"/>
    <w:rsid w:val="004F3B3E"/>
    <w:rsid w:val="004F3B62"/>
    <w:rsid w:val="00500B78"/>
    <w:rsid w:val="00502471"/>
    <w:rsid w:val="00502F16"/>
    <w:rsid w:val="00507894"/>
    <w:rsid w:val="00521BD9"/>
    <w:rsid w:val="00542FB1"/>
    <w:rsid w:val="0054358E"/>
    <w:rsid w:val="00544755"/>
    <w:rsid w:val="00544834"/>
    <w:rsid w:val="0054487A"/>
    <w:rsid w:val="00544A51"/>
    <w:rsid w:val="00545110"/>
    <w:rsid w:val="00546413"/>
    <w:rsid w:val="005518A5"/>
    <w:rsid w:val="0055333D"/>
    <w:rsid w:val="005547E7"/>
    <w:rsid w:val="00556933"/>
    <w:rsid w:val="00561A9C"/>
    <w:rsid w:val="005631CF"/>
    <w:rsid w:val="00563E76"/>
    <w:rsid w:val="005644D3"/>
    <w:rsid w:val="00567747"/>
    <w:rsid w:val="00580128"/>
    <w:rsid w:val="00581487"/>
    <w:rsid w:val="00581BED"/>
    <w:rsid w:val="00593258"/>
    <w:rsid w:val="00595653"/>
    <w:rsid w:val="005A0E69"/>
    <w:rsid w:val="005A585C"/>
    <w:rsid w:val="005B079C"/>
    <w:rsid w:val="005B206B"/>
    <w:rsid w:val="005C2D98"/>
    <w:rsid w:val="005C5A92"/>
    <w:rsid w:val="005D3252"/>
    <w:rsid w:val="005E6A31"/>
    <w:rsid w:val="00605109"/>
    <w:rsid w:val="00605A51"/>
    <w:rsid w:val="00611CB8"/>
    <w:rsid w:val="00626906"/>
    <w:rsid w:val="0063486C"/>
    <w:rsid w:val="00635CEF"/>
    <w:rsid w:val="0063737C"/>
    <w:rsid w:val="00640D73"/>
    <w:rsid w:val="00643B18"/>
    <w:rsid w:val="0064757D"/>
    <w:rsid w:val="006530B3"/>
    <w:rsid w:val="00654F2A"/>
    <w:rsid w:val="006569AA"/>
    <w:rsid w:val="00661D75"/>
    <w:rsid w:val="006738C5"/>
    <w:rsid w:val="006740C0"/>
    <w:rsid w:val="006757C5"/>
    <w:rsid w:val="00681E36"/>
    <w:rsid w:val="00686E66"/>
    <w:rsid w:val="006901DA"/>
    <w:rsid w:val="00692120"/>
    <w:rsid w:val="006924C4"/>
    <w:rsid w:val="00693B9E"/>
    <w:rsid w:val="006967B9"/>
    <w:rsid w:val="006A06F4"/>
    <w:rsid w:val="006A15FD"/>
    <w:rsid w:val="006B2926"/>
    <w:rsid w:val="006C2735"/>
    <w:rsid w:val="006D1DDF"/>
    <w:rsid w:val="006D2D68"/>
    <w:rsid w:val="006E1D50"/>
    <w:rsid w:val="00703D27"/>
    <w:rsid w:val="00704105"/>
    <w:rsid w:val="00704907"/>
    <w:rsid w:val="00705830"/>
    <w:rsid w:val="00710690"/>
    <w:rsid w:val="00710B33"/>
    <w:rsid w:val="00727B9D"/>
    <w:rsid w:val="00727CC1"/>
    <w:rsid w:val="0073498B"/>
    <w:rsid w:val="00734C09"/>
    <w:rsid w:val="00736F26"/>
    <w:rsid w:val="0073722E"/>
    <w:rsid w:val="007521A9"/>
    <w:rsid w:val="0075549A"/>
    <w:rsid w:val="00761539"/>
    <w:rsid w:val="007619D3"/>
    <w:rsid w:val="00762F02"/>
    <w:rsid w:val="00772C5B"/>
    <w:rsid w:val="0077664B"/>
    <w:rsid w:val="00781539"/>
    <w:rsid w:val="007843D8"/>
    <w:rsid w:val="0079796A"/>
    <w:rsid w:val="007A7977"/>
    <w:rsid w:val="007B2F20"/>
    <w:rsid w:val="007B6C13"/>
    <w:rsid w:val="007B7608"/>
    <w:rsid w:val="007B7C5C"/>
    <w:rsid w:val="007C56D7"/>
    <w:rsid w:val="007D44A3"/>
    <w:rsid w:val="007F3884"/>
    <w:rsid w:val="007F7F8A"/>
    <w:rsid w:val="00800199"/>
    <w:rsid w:val="00802B33"/>
    <w:rsid w:val="00810541"/>
    <w:rsid w:val="00810A55"/>
    <w:rsid w:val="008117BC"/>
    <w:rsid w:val="0081226D"/>
    <w:rsid w:val="00812D76"/>
    <w:rsid w:val="00813152"/>
    <w:rsid w:val="00822057"/>
    <w:rsid w:val="0082420E"/>
    <w:rsid w:val="00831CAE"/>
    <w:rsid w:val="008332CC"/>
    <w:rsid w:val="00843B95"/>
    <w:rsid w:val="008573ED"/>
    <w:rsid w:val="00863AAB"/>
    <w:rsid w:val="0087546E"/>
    <w:rsid w:val="00876EAA"/>
    <w:rsid w:val="00877F1F"/>
    <w:rsid w:val="00886029"/>
    <w:rsid w:val="00887722"/>
    <w:rsid w:val="008909FC"/>
    <w:rsid w:val="00896541"/>
    <w:rsid w:val="008A3A47"/>
    <w:rsid w:val="008A63AD"/>
    <w:rsid w:val="008C166A"/>
    <w:rsid w:val="008D0DED"/>
    <w:rsid w:val="008D216A"/>
    <w:rsid w:val="008D41C2"/>
    <w:rsid w:val="008D5D88"/>
    <w:rsid w:val="008E2231"/>
    <w:rsid w:val="008F2615"/>
    <w:rsid w:val="008F4DED"/>
    <w:rsid w:val="008F5B4B"/>
    <w:rsid w:val="00902684"/>
    <w:rsid w:val="00903B2E"/>
    <w:rsid w:val="00904666"/>
    <w:rsid w:val="009062EA"/>
    <w:rsid w:val="0091253A"/>
    <w:rsid w:val="009143D7"/>
    <w:rsid w:val="00916D67"/>
    <w:rsid w:val="0091784C"/>
    <w:rsid w:val="00930E93"/>
    <w:rsid w:val="0093486B"/>
    <w:rsid w:val="00951A2C"/>
    <w:rsid w:val="009525D3"/>
    <w:rsid w:val="009532B1"/>
    <w:rsid w:val="00955D90"/>
    <w:rsid w:val="00960F39"/>
    <w:rsid w:val="00970643"/>
    <w:rsid w:val="009768D3"/>
    <w:rsid w:val="00976B10"/>
    <w:rsid w:val="009831ED"/>
    <w:rsid w:val="0098698C"/>
    <w:rsid w:val="00992391"/>
    <w:rsid w:val="00995FF7"/>
    <w:rsid w:val="009A2243"/>
    <w:rsid w:val="009A3EE5"/>
    <w:rsid w:val="009A6403"/>
    <w:rsid w:val="009C127A"/>
    <w:rsid w:val="009F5982"/>
    <w:rsid w:val="009F7493"/>
    <w:rsid w:val="00A06785"/>
    <w:rsid w:val="00A06819"/>
    <w:rsid w:val="00A10948"/>
    <w:rsid w:val="00A35E51"/>
    <w:rsid w:val="00A36682"/>
    <w:rsid w:val="00A402DE"/>
    <w:rsid w:val="00A4156B"/>
    <w:rsid w:val="00A43F7C"/>
    <w:rsid w:val="00A44F1F"/>
    <w:rsid w:val="00A46AD5"/>
    <w:rsid w:val="00A5190A"/>
    <w:rsid w:val="00A53480"/>
    <w:rsid w:val="00A65BAA"/>
    <w:rsid w:val="00A701A4"/>
    <w:rsid w:val="00A7185B"/>
    <w:rsid w:val="00A71922"/>
    <w:rsid w:val="00A823EC"/>
    <w:rsid w:val="00A85C75"/>
    <w:rsid w:val="00AA3E64"/>
    <w:rsid w:val="00AA63D8"/>
    <w:rsid w:val="00AB5D22"/>
    <w:rsid w:val="00AC10C3"/>
    <w:rsid w:val="00AC1E6F"/>
    <w:rsid w:val="00AC2744"/>
    <w:rsid w:val="00AC651E"/>
    <w:rsid w:val="00AD2FA8"/>
    <w:rsid w:val="00AE06DA"/>
    <w:rsid w:val="00AE2DB9"/>
    <w:rsid w:val="00AE30AE"/>
    <w:rsid w:val="00AE30C7"/>
    <w:rsid w:val="00AE4760"/>
    <w:rsid w:val="00AE6761"/>
    <w:rsid w:val="00B117BB"/>
    <w:rsid w:val="00B1186A"/>
    <w:rsid w:val="00B133B5"/>
    <w:rsid w:val="00B23711"/>
    <w:rsid w:val="00B322F4"/>
    <w:rsid w:val="00B44A92"/>
    <w:rsid w:val="00B46089"/>
    <w:rsid w:val="00B46D5A"/>
    <w:rsid w:val="00B51C30"/>
    <w:rsid w:val="00B625DC"/>
    <w:rsid w:val="00B63888"/>
    <w:rsid w:val="00B707A6"/>
    <w:rsid w:val="00B74A21"/>
    <w:rsid w:val="00B74C88"/>
    <w:rsid w:val="00B77F6E"/>
    <w:rsid w:val="00B81E61"/>
    <w:rsid w:val="00B85196"/>
    <w:rsid w:val="00B93788"/>
    <w:rsid w:val="00B969D2"/>
    <w:rsid w:val="00BA2B90"/>
    <w:rsid w:val="00BA57D8"/>
    <w:rsid w:val="00BA6C46"/>
    <w:rsid w:val="00BA74E1"/>
    <w:rsid w:val="00BB3C7B"/>
    <w:rsid w:val="00BD2DE6"/>
    <w:rsid w:val="00BD4288"/>
    <w:rsid w:val="00BD6679"/>
    <w:rsid w:val="00BE321C"/>
    <w:rsid w:val="00BE419B"/>
    <w:rsid w:val="00BF454C"/>
    <w:rsid w:val="00C03850"/>
    <w:rsid w:val="00C13AB2"/>
    <w:rsid w:val="00C141CD"/>
    <w:rsid w:val="00C24091"/>
    <w:rsid w:val="00C27A08"/>
    <w:rsid w:val="00C31AB8"/>
    <w:rsid w:val="00C32150"/>
    <w:rsid w:val="00C379C6"/>
    <w:rsid w:val="00C40CE8"/>
    <w:rsid w:val="00C448B8"/>
    <w:rsid w:val="00C449F2"/>
    <w:rsid w:val="00C4780B"/>
    <w:rsid w:val="00C54A4B"/>
    <w:rsid w:val="00C56020"/>
    <w:rsid w:val="00C56A3C"/>
    <w:rsid w:val="00C570B2"/>
    <w:rsid w:val="00C57F4D"/>
    <w:rsid w:val="00C74C30"/>
    <w:rsid w:val="00C8177A"/>
    <w:rsid w:val="00C8400E"/>
    <w:rsid w:val="00C97ADA"/>
    <w:rsid w:val="00C97EB2"/>
    <w:rsid w:val="00CA72B0"/>
    <w:rsid w:val="00CA74D5"/>
    <w:rsid w:val="00CE739A"/>
    <w:rsid w:val="00CF07EB"/>
    <w:rsid w:val="00CF0FCA"/>
    <w:rsid w:val="00CF5144"/>
    <w:rsid w:val="00CF632E"/>
    <w:rsid w:val="00D14A14"/>
    <w:rsid w:val="00D20CF2"/>
    <w:rsid w:val="00D22ACD"/>
    <w:rsid w:val="00D2505F"/>
    <w:rsid w:val="00D27665"/>
    <w:rsid w:val="00D27AF9"/>
    <w:rsid w:val="00D41BD0"/>
    <w:rsid w:val="00D56762"/>
    <w:rsid w:val="00D72EE7"/>
    <w:rsid w:val="00D8285E"/>
    <w:rsid w:val="00D8606F"/>
    <w:rsid w:val="00D86F4B"/>
    <w:rsid w:val="00D914FB"/>
    <w:rsid w:val="00D91D89"/>
    <w:rsid w:val="00D941C1"/>
    <w:rsid w:val="00D94FA5"/>
    <w:rsid w:val="00DA7E21"/>
    <w:rsid w:val="00DB692F"/>
    <w:rsid w:val="00DB789C"/>
    <w:rsid w:val="00DC1513"/>
    <w:rsid w:val="00DC1AD9"/>
    <w:rsid w:val="00DD3C7C"/>
    <w:rsid w:val="00DE4D26"/>
    <w:rsid w:val="00DE5410"/>
    <w:rsid w:val="00DE569D"/>
    <w:rsid w:val="00DE68D1"/>
    <w:rsid w:val="00DF7EE9"/>
    <w:rsid w:val="00E06F5B"/>
    <w:rsid w:val="00E10566"/>
    <w:rsid w:val="00E1458E"/>
    <w:rsid w:val="00E15001"/>
    <w:rsid w:val="00E1549F"/>
    <w:rsid w:val="00E20419"/>
    <w:rsid w:val="00E2368E"/>
    <w:rsid w:val="00E27813"/>
    <w:rsid w:val="00E3213C"/>
    <w:rsid w:val="00E32383"/>
    <w:rsid w:val="00E341AD"/>
    <w:rsid w:val="00E4248C"/>
    <w:rsid w:val="00E5651B"/>
    <w:rsid w:val="00E705D8"/>
    <w:rsid w:val="00E7181B"/>
    <w:rsid w:val="00E73CF5"/>
    <w:rsid w:val="00E81013"/>
    <w:rsid w:val="00E8629F"/>
    <w:rsid w:val="00EA53B8"/>
    <w:rsid w:val="00EB1EE2"/>
    <w:rsid w:val="00EB58F5"/>
    <w:rsid w:val="00EB6962"/>
    <w:rsid w:val="00EC101A"/>
    <w:rsid w:val="00EC6135"/>
    <w:rsid w:val="00ED3699"/>
    <w:rsid w:val="00ED7CC1"/>
    <w:rsid w:val="00EE40FE"/>
    <w:rsid w:val="00EE71B4"/>
    <w:rsid w:val="00EE7D7F"/>
    <w:rsid w:val="00EF1272"/>
    <w:rsid w:val="00EF402A"/>
    <w:rsid w:val="00EF48F4"/>
    <w:rsid w:val="00F059C1"/>
    <w:rsid w:val="00F06C79"/>
    <w:rsid w:val="00F10B59"/>
    <w:rsid w:val="00F10D3D"/>
    <w:rsid w:val="00F15929"/>
    <w:rsid w:val="00F325E2"/>
    <w:rsid w:val="00F45329"/>
    <w:rsid w:val="00F55467"/>
    <w:rsid w:val="00F57ABF"/>
    <w:rsid w:val="00F60AE2"/>
    <w:rsid w:val="00F6293C"/>
    <w:rsid w:val="00F72091"/>
    <w:rsid w:val="00F779F0"/>
    <w:rsid w:val="00F80D9E"/>
    <w:rsid w:val="00F813C8"/>
    <w:rsid w:val="00F82C64"/>
    <w:rsid w:val="00F920A1"/>
    <w:rsid w:val="00F927B2"/>
    <w:rsid w:val="00FA16AB"/>
    <w:rsid w:val="00FA3052"/>
    <w:rsid w:val="00FB3725"/>
    <w:rsid w:val="00FB3909"/>
    <w:rsid w:val="00FC5200"/>
    <w:rsid w:val="00FD5B93"/>
    <w:rsid w:val="00FE1F70"/>
    <w:rsid w:val="00FE440B"/>
    <w:rsid w:val="00FE5937"/>
    <w:rsid w:val="00FE5EAB"/>
    <w:rsid w:val="00FF095A"/>
    <w:rsid w:val="00FF4620"/>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1526</Words>
  <Characters>8090</Characters>
  <Application>Microsoft Office Word</Application>
  <DocSecurity>0</DocSecurity>
  <Lines>288</Lines>
  <Paragraphs>157</Paragraphs>
  <ScaleCrop>false</ScaleCrop>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96</cp:revision>
  <cp:lastPrinted>2024-07-12T12:43:00Z</cp:lastPrinted>
  <dcterms:created xsi:type="dcterms:W3CDTF">2025-03-19T07:15:00Z</dcterms:created>
  <dcterms:modified xsi:type="dcterms:W3CDTF">2025-08-06T15:39:00Z</dcterms:modified>
</cp:coreProperties>
</file>