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70678AC1" w14:textId="77777777" w:rsidR="001E32BE" w:rsidRDefault="001E32BE">
      <w:pPr>
        <w:pStyle w:val="Body"/>
        <w:rPr>
          <w:rFonts w:ascii="Arial" w:eastAsia="Arial" w:hAnsi="Arial" w:cs="Arial"/>
          <w:b/>
          <w:bCs/>
          <w:sz w:val="36"/>
          <w:szCs w:val="36"/>
        </w:rPr>
      </w:pPr>
    </w:p>
    <w:p w14:paraId="4F42F690" w14:textId="7C6816B9" w:rsidR="001E32BE" w:rsidRPr="005A0E69" w:rsidRDefault="00C379C6" w:rsidP="005A0E69">
      <w:pPr>
        <w:pStyle w:val="Body"/>
        <w:jc w:val="center"/>
        <w:rPr>
          <w:rFonts w:ascii="Arial" w:eastAsia="Arial" w:hAnsi="Arial" w:cs="Arial"/>
          <w:b/>
          <w:bCs/>
        </w:rPr>
      </w:pPr>
      <w:r>
        <w:rPr>
          <w:rFonts w:ascii="Arial" w:eastAsia="Arial" w:hAnsi="Arial" w:cs="Arial"/>
          <w:b/>
          <w:bCs/>
        </w:rPr>
        <w:t>DRAFT MINUTES</w:t>
      </w:r>
    </w:p>
    <w:p w14:paraId="56F9D43E" w14:textId="77777777" w:rsidR="001E32BE" w:rsidRDefault="001E32BE">
      <w:pPr>
        <w:pStyle w:val="Body"/>
        <w:rPr>
          <w:rFonts w:ascii="Arial" w:eastAsia="Arial" w:hAnsi="Arial" w:cs="Arial"/>
          <w:b/>
          <w:bCs/>
          <w:sz w:val="36"/>
          <w:szCs w:val="36"/>
        </w:rPr>
      </w:pPr>
    </w:p>
    <w:p w14:paraId="643264F7" w14:textId="2CF4848D" w:rsidR="005146E4" w:rsidRPr="001C3F6A" w:rsidRDefault="003D2B41" w:rsidP="005146E4">
      <w:pPr>
        <w:pStyle w:val="Body"/>
        <w:ind w:right="425"/>
        <w:jc w:val="center"/>
        <w:rPr>
          <w:rFonts w:ascii="Arial" w:hAnsi="Arial"/>
          <w:lang w:val="en-US"/>
        </w:rPr>
      </w:pPr>
      <w:r>
        <w:rPr>
          <w:rFonts w:ascii="Arial" w:hAnsi="Arial"/>
          <w:lang w:val="en-US"/>
        </w:rPr>
        <w:t>HR and Training</w:t>
      </w:r>
      <w:r w:rsidR="005146E4">
        <w:rPr>
          <w:rFonts w:ascii="Arial" w:hAnsi="Arial"/>
          <w:lang w:val="en-US"/>
        </w:rPr>
        <w:t xml:space="preserve"> 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7E24A506" w:rsidR="005146E4" w:rsidRDefault="003D2B41" w:rsidP="005146E4">
      <w:pPr>
        <w:pStyle w:val="Body"/>
        <w:ind w:right="425"/>
        <w:jc w:val="center"/>
        <w:rPr>
          <w:rFonts w:ascii="Arial" w:eastAsia="Arial" w:hAnsi="Arial" w:cs="Arial"/>
        </w:rPr>
      </w:pPr>
      <w:r>
        <w:rPr>
          <w:rFonts w:ascii="Arial" w:hAnsi="Arial"/>
          <w:lang w:val="en-US"/>
        </w:rPr>
        <w:t>Thursday 16</w:t>
      </w:r>
      <w:r w:rsidR="005146E4" w:rsidRPr="007B7C5C">
        <w:rPr>
          <w:rFonts w:ascii="Arial" w:hAnsi="Arial"/>
          <w:vertAlign w:val="superscript"/>
          <w:lang w:val="en-US"/>
        </w:rPr>
        <w:t>th</w:t>
      </w:r>
      <w:r w:rsidR="005146E4">
        <w:rPr>
          <w:rFonts w:ascii="Arial" w:hAnsi="Arial"/>
          <w:lang w:val="en-US"/>
        </w:rPr>
        <w:t xml:space="preserve"> January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529922A3" w:rsidR="005146E4" w:rsidRPr="00A65BAA" w:rsidRDefault="005146E4" w:rsidP="005146E4">
      <w:pPr>
        <w:pStyle w:val="Body"/>
        <w:ind w:left="720"/>
        <w:rPr>
          <w:rFonts w:ascii="Arial" w:hAnsi="Arial"/>
          <w:lang w:val="en-US"/>
        </w:rPr>
      </w:pPr>
      <w:r w:rsidRPr="00C8177A">
        <w:rPr>
          <w:rFonts w:ascii="Arial" w:hAnsi="Arial"/>
          <w:b/>
          <w:bCs/>
          <w:lang w:val="en-US"/>
        </w:rPr>
        <w:t>Present</w:t>
      </w:r>
      <w:r>
        <w:rPr>
          <w:rFonts w:ascii="Arial" w:hAnsi="Arial"/>
          <w:lang w:val="en-US"/>
        </w:rPr>
        <w:t xml:space="preserve">; </w:t>
      </w:r>
      <w:r w:rsidR="004A46A0">
        <w:rPr>
          <w:rFonts w:ascii="Arial" w:hAnsi="Arial"/>
        </w:rPr>
        <w:t>Cllr. Jane Harris</w:t>
      </w:r>
      <w:r>
        <w:rPr>
          <w:rFonts w:ascii="Arial" w:hAnsi="Arial"/>
        </w:rPr>
        <w:t xml:space="preserve"> – chair; </w:t>
      </w:r>
      <w:r>
        <w:rPr>
          <w:rFonts w:ascii="Arial" w:hAnsi="Arial"/>
          <w:lang w:val="en-US"/>
        </w:rPr>
        <w:t>Cllr. Alison Wilson (AW) – Mayor;</w:t>
      </w:r>
      <w:r w:rsidR="004A46A0">
        <w:rPr>
          <w:rFonts w:ascii="Arial" w:hAnsi="Arial"/>
          <w:lang w:val="en-US"/>
        </w:rPr>
        <w:t xml:space="preserve"> </w:t>
      </w:r>
      <w:r w:rsidR="004A46A0" w:rsidRPr="00CE739A">
        <w:rPr>
          <w:rFonts w:ascii="Arial" w:hAnsi="Arial"/>
        </w:rPr>
        <w:t>Cllr. Gary C</w:t>
      </w:r>
      <w:r w:rsidR="004A46A0">
        <w:rPr>
          <w:rFonts w:ascii="Arial" w:hAnsi="Arial"/>
        </w:rPr>
        <w:t>hambers (GC</w:t>
      </w:r>
      <w:r w:rsidR="00AE6CE7">
        <w:rPr>
          <w:rFonts w:ascii="Arial" w:hAnsi="Arial"/>
        </w:rPr>
        <w:t xml:space="preserve">); </w:t>
      </w:r>
      <w:r w:rsidR="00AE6CE7">
        <w:rPr>
          <w:rFonts w:ascii="Arial" w:hAnsi="Arial"/>
          <w:lang w:val="en-US"/>
        </w:rPr>
        <w:t>Cllr. Andrew Owen (AO)</w:t>
      </w:r>
      <w:r>
        <w:rPr>
          <w:rFonts w:ascii="Arial" w:hAnsi="Arial"/>
          <w:lang w:val="en-US"/>
        </w:rPr>
        <w:br/>
      </w:r>
      <w:r w:rsidRPr="00CE739A">
        <w:rPr>
          <w:rFonts w:ascii="Arial" w:hAnsi="Arial"/>
        </w:rPr>
        <w:br/>
      </w:r>
      <w:r w:rsidRPr="00C8177A">
        <w:rPr>
          <w:rFonts w:ascii="Arial" w:hAnsi="Arial"/>
          <w:b/>
          <w:bCs/>
          <w:lang w:val="en-US"/>
        </w:rPr>
        <w:t>Apologies:</w:t>
      </w:r>
      <w:r>
        <w:rPr>
          <w:rFonts w:ascii="Arial" w:hAnsi="Arial"/>
          <w:lang w:val="en-US"/>
        </w:rPr>
        <w:t xml:space="preserve"> </w:t>
      </w:r>
      <w:r w:rsidR="003F3C97">
        <w:rPr>
          <w:rFonts w:ascii="Arial" w:hAnsi="Arial"/>
          <w:lang w:val="en-US"/>
        </w:rPr>
        <w:t xml:space="preserve">Cllr. </w:t>
      </w:r>
      <w:r w:rsidR="003F3C97" w:rsidRPr="000B3705">
        <w:rPr>
          <w:rFonts w:ascii="Arial" w:hAnsi="Arial"/>
        </w:rPr>
        <w:t>Huw Roberts (HR);</w:t>
      </w:r>
      <w:r w:rsidR="00387900">
        <w:rPr>
          <w:rFonts w:ascii="Arial" w:hAnsi="Arial"/>
        </w:rPr>
        <w:t xml:space="preserve"> Cllr. Catherine Evans</w:t>
      </w:r>
    </w:p>
    <w:p w14:paraId="15A81FED" w14:textId="77777777" w:rsidR="00AC651E" w:rsidRDefault="00AC651E">
      <w:pPr>
        <w:pStyle w:val="Body"/>
        <w:ind w:left="720"/>
        <w:rPr>
          <w:rFonts w:ascii="Arial" w:hAnsi="Arial"/>
          <w:lang w:val="en-US"/>
        </w:rPr>
      </w:pPr>
    </w:p>
    <w:p w14:paraId="07E04326" w14:textId="77777777" w:rsidR="000139CC" w:rsidRPr="000071EB" w:rsidRDefault="000139CC" w:rsidP="000139CC">
      <w:pPr>
        <w:rPr>
          <w:rFonts w:ascii="Arial" w:eastAsia="Arial" w:hAnsi="Arial" w:cs="Arial"/>
          <w:b/>
          <w:bCs/>
        </w:rPr>
      </w:pPr>
    </w:p>
    <w:p w14:paraId="417CBF47" w14:textId="77777777" w:rsidR="000139CC" w:rsidRDefault="000139CC" w:rsidP="000139CC">
      <w:pPr>
        <w:pStyle w:val="ListParagraph"/>
        <w:numPr>
          <w:ilvl w:val="0"/>
          <w:numId w:val="23"/>
        </w:numPr>
        <w:ind w:left="1418" w:hanging="851"/>
        <w:rPr>
          <w:rFonts w:ascii="Arial" w:eastAsia="Arial" w:hAnsi="Arial" w:cs="Arial"/>
          <w:b/>
          <w:bCs/>
        </w:rPr>
      </w:pPr>
      <w:r>
        <w:rPr>
          <w:rFonts w:ascii="Arial" w:eastAsia="Arial" w:hAnsi="Arial" w:cs="Arial"/>
          <w:b/>
          <w:bCs/>
        </w:rPr>
        <w:t>Motion to exclude public and press for items 2 and 3.</w:t>
      </w:r>
    </w:p>
    <w:p w14:paraId="48334E41" w14:textId="652E905A" w:rsidR="00A02076" w:rsidRPr="00A02076" w:rsidRDefault="00A02076" w:rsidP="00A02076">
      <w:pPr>
        <w:rPr>
          <w:rFonts w:ascii="Arial" w:hAnsi="Arial"/>
          <w:i/>
          <w:iCs/>
          <w:color w:val="004E9A"/>
          <w:sz w:val="22"/>
          <w:szCs w:val="22"/>
          <w:lang w:val="en-GB"/>
        </w:rPr>
      </w:pPr>
      <w:r w:rsidRPr="00A02076">
        <w:rPr>
          <w:rFonts w:ascii="Arial" w:hAnsi="Arial"/>
          <w:i/>
          <w:iCs/>
          <w:color w:val="004E9A"/>
          <w:sz w:val="22"/>
          <w:szCs w:val="22"/>
        </w:rPr>
        <w:t>It is proposed</w:t>
      </w:r>
      <w:r w:rsidRPr="00A02076">
        <w:rPr>
          <w:rFonts w:ascii="Arial" w:hAnsi="Arial"/>
          <w:color w:val="004E9A"/>
          <w:sz w:val="22"/>
          <w:szCs w:val="22"/>
        </w:rPr>
        <w:t xml:space="preserve"> </w:t>
      </w:r>
      <w:r w:rsidRPr="00A02076">
        <w:rPr>
          <w:rFonts w:ascii="Arial" w:hAnsi="Arial"/>
          <w:i/>
          <w:iCs/>
          <w:color w:val="004E9A"/>
          <w:sz w:val="22"/>
          <w:szCs w:val="22"/>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Pr>
          <w:rFonts w:ascii="Arial" w:hAnsi="Arial"/>
          <w:i/>
          <w:iCs/>
          <w:color w:val="004E9A"/>
          <w:sz w:val="22"/>
          <w:szCs w:val="22"/>
          <w:lang w:val="en-GB"/>
        </w:rPr>
        <w:t xml:space="preserve"> </w:t>
      </w:r>
      <w:r w:rsidR="00691779">
        <w:rPr>
          <w:rFonts w:ascii="Arial" w:hAnsi="Arial"/>
          <w:i/>
          <w:iCs/>
          <w:color w:val="004E9A"/>
          <w:sz w:val="22"/>
          <w:szCs w:val="22"/>
          <w:lang w:val="en-GB"/>
        </w:rPr>
        <w:t>This was seconded and agreed unanimously.</w:t>
      </w:r>
    </w:p>
    <w:p w14:paraId="7902F981" w14:textId="77777777" w:rsidR="000139CC" w:rsidRPr="00A02076" w:rsidRDefault="000139CC" w:rsidP="000139CC">
      <w:pPr>
        <w:pStyle w:val="ListParagraph"/>
        <w:ind w:left="1418"/>
        <w:rPr>
          <w:rFonts w:ascii="Arial" w:eastAsia="Arial" w:hAnsi="Arial" w:cs="Arial"/>
          <w:b/>
          <w:bCs/>
          <w:lang w:val="en-GB"/>
        </w:rPr>
      </w:pPr>
    </w:p>
    <w:p w14:paraId="69C2E2A7" w14:textId="7D0CA210" w:rsidR="000139CC" w:rsidRPr="00691779" w:rsidRDefault="000139CC" w:rsidP="000139CC">
      <w:pPr>
        <w:pStyle w:val="ListParagraph"/>
        <w:numPr>
          <w:ilvl w:val="0"/>
          <w:numId w:val="23"/>
        </w:numPr>
        <w:ind w:left="1418" w:hanging="851"/>
        <w:rPr>
          <w:rFonts w:ascii="Arial" w:eastAsia="Arial" w:hAnsi="Arial" w:cs="Arial"/>
          <w:color w:val="004E9A"/>
        </w:rPr>
      </w:pPr>
      <w:r>
        <w:rPr>
          <w:rFonts w:ascii="Arial" w:eastAsia="Arial" w:hAnsi="Arial" w:cs="Arial"/>
          <w:b/>
          <w:bCs/>
        </w:rPr>
        <w:t>To discuss and agree recommendation to Full Council for employee to join NALC/NJC Salary Scale.</w:t>
      </w:r>
      <w:r w:rsidR="00691779">
        <w:rPr>
          <w:rFonts w:ascii="Arial" w:eastAsia="Arial" w:hAnsi="Arial" w:cs="Arial"/>
          <w:b/>
          <w:bCs/>
        </w:rPr>
        <w:br/>
      </w:r>
      <w:r w:rsidR="00691779" w:rsidRPr="00691779">
        <w:rPr>
          <w:rFonts w:ascii="Arial" w:eastAsia="Arial" w:hAnsi="Arial" w:cs="Arial"/>
          <w:color w:val="004E9A"/>
        </w:rPr>
        <w:t xml:space="preserve">It was agreed that the </w:t>
      </w:r>
      <w:r w:rsidR="00691779">
        <w:rPr>
          <w:rFonts w:ascii="Arial" w:eastAsia="Arial" w:hAnsi="Arial" w:cs="Arial"/>
          <w:color w:val="004E9A"/>
        </w:rPr>
        <w:t xml:space="preserve">employee should join the same salary scale as the other employees </w:t>
      </w:r>
      <w:r w:rsidR="00B002A3">
        <w:rPr>
          <w:rFonts w:ascii="Arial" w:eastAsia="Arial" w:hAnsi="Arial" w:cs="Arial"/>
          <w:color w:val="004E9A"/>
        </w:rPr>
        <w:t>and from 1</w:t>
      </w:r>
      <w:r w:rsidR="00B002A3" w:rsidRPr="00B002A3">
        <w:rPr>
          <w:rFonts w:ascii="Arial" w:eastAsia="Arial" w:hAnsi="Arial" w:cs="Arial"/>
          <w:color w:val="004E9A"/>
          <w:vertAlign w:val="superscript"/>
        </w:rPr>
        <w:t>st</w:t>
      </w:r>
      <w:r w:rsidR="00B002A3">
        <w:rPr>
          <w:rFonts w:ascii="Arial" w:eastAsia="Arial" w:hAnsi="Arial" w:cs="Arial"/>
          <w:color w:val="004E9A"/>
        </w:rPr>
        <w:t xml:space="preserve"> April 2025, they will be remunerated at SCP 2</w:t>
      </w:r>
      <w:r w:rsidR="00EE54D2">
        <w:rPr>
          <w:rFonts w:ascii="Arial" w:eastAsia="Arial" w:hAnsi="Arial" w:cs="Arial"/>
          <w:color w:val="004E9A"/>
        </w:rPr>
        <w:t xml:space="preserve"> on the payscale.</w:t>
      </w:r>
    </w:p>
    <w:p w14:paraId="747E1507" w14:textId="77099BC0" w:rsidR="000139CC" w:rsidRDefault="000139CC" w:rsidP="000139CC">
      <w:pPr>
        <w:pStyle w:val="ListParagraph"/>
        <w:numPr>
          <w:ilvl w:val="0"/>
          <w:numId w:val="23"/>
        </w:numPr>
        <w:ind w:left="1418" w:hanging="851"/>
        <w:rPr>
          <w:rFonts w:ascii="Arial" w:eastAsia="Arial" w:hAnsi="Arial" w:cs="Arial"/>
          <w:b/>
          <w:bCs/>
        </w:rPr>
      </w:pPr>
      <w:r>
        <w:rPr>
          <w:rFonts w:ascii="Arial" w:eastAsia="Arial" w:hAnsi="Arial" w:cs="Arial"/>
          <w:b/>
          <w:bCs/>
        </w:rPr>
        <w:t>To discuss and agree recommendation to Full Council for increase in hours and salary spine point for employee.</w:t>
      </w:r>
      <w:r w:rsidR="008D116E">
        <w:rPr>
          <w:rFonts w:ascii="Arial" w:eastAsia="Arial" w:hAnsi="Arial" w:cs="Arial"/>
          <w:b/>
          <w:bCs/>
        </w:rPr>
        <w:br/>
      </w:r>
      <w:r w:rsidR="008D116E">
        <w:rPr>
          <w:rFonts w:ascii="Arial" w:eastAsia="Arial" w:hAnsi="Arial" w:cs="Arial"/>
          <w:color w:val="004E9A"/>
        </w:rPr>
        <w:t xml:space="preserve">The Clerk presented the </w:t>
      </w:r>
      <w:r w:rsidR="004228B1">
        <w:rPr>
          <w:rFonts w:ascii="Arial" w:eastAsia="Arial" w:hAnsi="Arial" w:cs="Arial"/>
          <w:color w:val="004E9A"/>
        </w:rPr>
        <w:t>SLCC job evaluation criteria and provided reasons why the</w:t>
      </w:r>
      <w:r w:rsidR="00696E03">
        <w:rPr>
          <w:rFonts w:ascii="Arial" w:eastAsia="Arial" w:hAnsi="Arial" w:cs="Arial"/>
          <w:color w:val="004E9A"/>
        </w:rPr>
        <w:t xml:space="preserve"> contracted hours and</w:t>
      </w:r>
      <w:r w:rsidR="004228B1">
        <w:rPr>
          <w:rFonts w:ascii="Arial" w:eastAsia="Arial" w:hAnsi="Arial" w:cs="Arial"/>
          <w:color w:val="004E9A"/>
        </w:rPr>
        <w:t xml:space="preserve"> current salary </w:t>
      </w:r>
      <w:r w:rsidR="00DD504A">
        <w:rPr>
          <w:rFonts w:ascii="Arial" w:eastAsia="Arial" w:hAnsi="Arial" w:cs="Arial"/>
          <w:color w:val="004E9A"/>
        </w:rPr>
        <w:t>point</w:t>
      </w:r>
      <w:r w:rsidR="004228B1">
        <w:rPr>
          <w:rFonts w:ascii="Arial" w:eastAsia="Arial" w:hAnsi="Arial" w:cs="Arial"/>
          <w:color w:val="004E9A"/>
        </w:rPr>
        <w:t xml:space="preserve"> w</w:t>
      </w:r>
      <w:r w:rsidR="00696E03">
        <w:rPr>
          <w:rFonts w:ascii="Arial" w:eastAsia="Arial" w:hAnsi="Arial" w:cs="Arial"/>
          <w:color w:val="004E9A"/>
        </w:rPr>
        <w:t>ere</w:t>
      </w:r>
      <w:r w:rsidR="004228B1">
        <w:rPr>
          <w:rFonts w:ascii="Arial" w:eastAsia="Arial" w:hAnsi="Arial" w:cs="Arial"/>
          <w:color w:val="004E9A"/>
        </w:rPr>
        <w:t xml:space="preserve"> </w:t>
      </w:r>
      <w:r w:rsidR="00DD504A">
        <w:rPr>
          <w:rFonts w:ascii="Arial" w:eastAsia="Arial" w:hAnsi="Arial" w:cs="Arial"/>
          <w:color w:val="004E9A"/>
        </w:rPr>
        <w:t>too low for the role under consideration.</w:t>
      </w:r>
      <w:r w:rsidR="00696E03">
        <w:rPr>
          <w:rFonts w:ascii="Arial" w:eastAsia="Arial" w:hAnsi="Arial" w:cs="Arial"/>
          <w:color w:val="004E9A"/>
        </w:rPr>
        <w:t xml:space="preserve"> </w:t>
      </w:r>
      <w:r w:rsidR="00696E03">
        <w:rPr>
          <w:rFonts w:ascii="Arial" w:eastAsia="Arial" w:hAnsi="Arial" w:cs="Arial"/>
          <w:color w:val="004E9A"/>
        </w:rPr>
        <w:br/>
        <w:t>The</w:t>
      </w:r>
      <w:r w:rsidR="00294389">
        <w:rPr>
          <w:rFonts w:ascii="Arial" w:eastAsia="Arial" w:hAnsi="Arial" w:cs="Arial"/>
          <w:color w:val="004E9A"/>
        </w:rPr>
        <w:t xml:space="preserve"> Committee unanimously agreed to increase the hours of the role to 37 and to SCP 34 for recommendation to full council.</w:t>
      </w:r>
    </w:p>
    <w:p w14:paraId="23F9B11E" w14:textId="2BEF0010" w:rsidR="000139CC" w:rsidRPr="00A36B24" w:rsidRDefault="000139CC" w:rsidP="000139CC">
      <w:pPr>
        <w:pStyle w:val="ListParagraph"/>
        <w:numPr>
          <w:ilvl w:val="0"/>
          <w:numId w:val="23"/>
        </w:numPr>
        <w:ind w:left="1418" w:hanging="851"/>
        <w:rPr>
          <w:rFonts w:ascii="Arial" w:eastAsia="Arial" w:hAnsi="Arial" w:cs="Arial"/>
          <w:b/>
          <w:bCs/>
        </w:rPr>
      </w:pPr>
      <w:r>
        <w:rPr>
          <w:rFonts w:ascii="Arial" w:eastAsia="Arial" w:hAnsi="Arial" w:cs="Arial"/>
          <w:b/>
          <w:bCs/>
        </w:rPr>
        <w:t>Review of HR Policies</w:t>
      </w:r>
      <w:r w:rsidR="00294389">
        <w:rPr>
          <w:rFonts w:ascii="Arial" w:eastAsia="Arial" w:hAnsi="Arial" w:cs="Arial"/>
          <w:b/>
          <w:bCs/>
        </w:rPr>
        <w:br/>
      </w:r>
      <w:r w:rsidR="00294389">
        <w:rPr>
          <w:rFonts w:ascii="Arial" w:eastAsia="Arial" w:hAnsi="Arial" w:cs="Arial"/>
          <w:color w:val="004E9A"/>
        </w:rPr>
        <w:t>Moved to future meeting</w:t>
      </w:r>
    </w:p>
    <w:p w14:paraId="3D0CA43D" w14:textId="3B57A9C3" w:rsidR="000139CC" w:rsidRDefault="000139CC" w:rsidP="000139CC">
      <w:pPr>
        <w:pStyle w:val="ListParagraph"/>
        <w:numPr>
          <w:ilvl w:val="0"/>
          <w:numId w:val="23"/>
        </w:numPr>
        <w:ind w:left="1418" w:hanging="851"/>
        <w:rPr>
          <w:rFonts w:ascii="Arial" w:eastAsia="Arial" w:hAnsi="Arial" w:cs="Arial"/>
          <w:b/>
          <w:bCs/>
        </w:rPr>
      </w:pPr>
      <w:r>
        <w:rPr>
          <w:rFonts w:ascii="Arial" w:eastAsia="Arial" w:hAnsi="Arial" w:cs="Arial"/>
          <w:b/>
          <w:bCs/>
        </w:rPr>
        <w:t>To review the Council training plan for Councillors and Employees and agree any changes.</w:t>
      </w:r>
      <w:r w:rsidR="00294389">
        <w:rPr>
          <w:rFonts w:ascii="Arial" w:eastAsia="Arial" w:hAnsi="Arial" w:cs="Arial"/>
          <w:b/>
          <w:bCs/>
        </w:rPr>
        <w:br/>
      </w:r>
      <w:r w:rsidR="003C6274">
        <w:rPr>
          <w:rFonts w:ascii="Arial" w:eastAsia="Arial" w:hAnsi="Arial" w:cs="Arial"/>
          <w:color w:val="004E9A"/>
        </w:rPr>
        <w:t>Moved to a future meeting</w:t>
      </w:r>
    </w:p>
    <w:p w14:paraId="290597EC" w14:textId="06AD23D3" w:rsidR="000139CC" w:rsidRDefault="000139CC" w:rsidP="000139CC">
      <w:pPr>
        <w:pStyle w:val="ListParagraph"/>
        <w:numPr>
          <w:ilvl w:val="0"/>
          <w:numId w:val="23"/>
        </w:numPr>
        <w:ind w:left="1418" w:hanging="851"/>
        <w:rPr>
          <w:rFonts w:ascii="Arial" w:eastAsia="Arial" w:hAnsi="Arial" w:cs="Arial"/>
          <w:b/>
          <w:bCs/>
        </w:rPr>
      </w:pPr>
      <w:r>
        <w:rPr>
          <w:rFonts w:ascii="Arial" w:eastAsia="Arial" w:hAnsi="Arial" w:cs="Arial"/>
          <w:b/>
          <w:bCs/>
        </w:rPr>
        <w:t>To agree to make representations to Full Council to appoint a Community Engagement and Development Officer subject to funding applications.</w:t>
      </w:r>
      <w:r w:rsidR="003C6274">
        <w:rPr>
          <w:rFonts w:ascii="Arial" w:eastAsia="Arial" w:hAnsi="Arial" w:cs="Arial"/>
          <w:b/>
          <w:bCs/>
        </w:rPr>
        <w:br/>
      </w:r>
      <w:r w:rsidR="003C6274">
        <w:rPr>
          <w:rFonts w:ascii="Arial" w:eastAsia="Arial" w:hAnsi="Arial" w:cs="Arial"/>
          <w:color w:val="004E9A"/>
        </w:rPr>
        <w:t>This was discussed and agreed unanimously</w:t>
      </w:r>
      <w:r w:rsidR="003C6274" w:rsidRPr="003C6274">
        <w:rPr>
          <w:rFonts w:ascii="Arial" w:eastAsia="Arial" w:hAnsi="Arial" w:cs="Arial"/>
          <w:b/>
          <w:bCs/>
          <w:color w:val="004E9A"/>
        </w:rPr>
        <w:t xml:space="preserve"> </w:t>
      </w:r>
    </w:p>
    <w:p w14:paraId="56A1F174" w14:textId="0C58C805" w:rsidR="000139CC" w:rsidRPr="00FD30F5" w:rsidRDefault="000139CC" w:rsidP="000139CC">
      <w:pPr>
        <w:pStyle w:val="ListParagraph"/>
        <w:numPr>
          <w:ilvl w:val="0"/>
          <w:numId w:val="23"/>
        </w:numPr>
        <w:ind w:left="1418" w:hanging="851"/>
        <w:rPr>
          <w:rFonts w:ascii="Arial" w:eastAsia="Arial" w:hAnsi="Arial" w:cs="Arial"/>
          <w:b/>
          <w:bCs/>
        </w:rPr>
      </w:pPr>
      <w:r w:rsidRPr="00FD30F5">
        <w:rPr>
          <w:rFonts w:ascii="Arial" w:eastAsia="Arial" w:hAnsi="Arial" w:cs="Arial"/>
          <w:b/>
          <w:bCs/>
        </w:rPr>
        <w:t>To note application to M</w:t>
      </w:r>
      <w:r>
        <w:rPr>
          <w:rFonts w:ascii="Arial" w:eastAsia="Arial" w:hAnsi="Arial" w:cs="Arial"/>
          <w:b/>
          <w:bCs/>
        </w:rPr>
        <w:t xml:space="preserve">ynydd </w:t>
      </w:r>
      <w:r w:rsidRPr="00FD30F5">
        <w:rPr>
          <w:rFonts w:ascii="Arial" w:eastAsia="Arial" w:hAnsi="Arial" w:cs="Arial"/>
          <w:b/>
          <w:bCs/>
        </w:rPr>
        <w:t>y</w:t>
      </w:r>
      <w:r>
        <w:rPr>
          <w:rFonts w:ascii="Arial" w:eastAsia="Arial" w:hAnsi="Arial" w:cs="Arial"/>
          <w:b/>
          <w:bCs/>
        </w:rPr>
        <w:t xml:space="preserve"> </w:t>
      </w:r>
      <w:r w:rsidRPr="00FD30F5">
        <w:rPr>
          <w:rFonts w:ascii="Arial" w:eastAsia="Arial" w:hAnsi="Arial" w:cs="Arial"/>
          <w:b/>
          <w:bCs/>
        </w:rPr>
        <w:t>G</w:t>
      </w:r>
      <w:r>
        <w:rPr>
          <w:rFonts w:ascii="Arial" w:eastAsia="Arial" w:hAnsi="Arial" w:cs="Arial"/>
          <w:b/>
          <w:bCs/>
        </w:rPr>
        <w:t>wair</w:t>
      </w:r>
      <w:r w:rsidRPr="00FD30F5">
        <w:rPr>
          <w:rFonts w:ascii="Arial" w:eastAsia="Arial" w:hAnsi="Arial" w:cs="Arial"/>
          <w:b/>
          <w:bCs/>
        </w:rPr>
        <w:t xml:space="preserve"> Grant fund.</w:t>
      </w:r>
      <w:r w:rsidR="003C6274">
        <w:rPr>
          <w:rFonts w:ascii="Arial" w:eastAsia="Arial" w:hAnsi="Arial" w:cs="Arial"/>
          <w:b/>
          <w:bCs/>
        </w:rPr>
        <w:br/>
      </w:r>
      <w:r w:rsidR="00A754F4" w:rsidRPr="00A754F4">
        <w:rPr>
          <w:rFonts w:ascii="Arial" w:eastAsia="Arial" w:hAnsi="Arial" w:cs="Arial"/>
          <w:color w:val="004E9A"/>
        </w:rPr>
        <w:t>This was noted</w:t>
      </w:r>
    </w:p>
    <w:p w14:paraId="1DB8DC3D" w14:textId="77777777" w:rsidR="000139CC" w:rsidRPr="001615B8" w:rsidRDefault="000139CC" w:rsidP="000139CC">
      <w:pPr>
        <w:pStyle w:val="ListParagraph"/>
        <w:numPr>
          <w:ilvl w:val="0"/>
          <w:numId w:val="23"/>
        </w:numPr>
        <w:ind w:left="1418" w:hanging="851"/>
        <w:rPr>
          <w:rFonts w:ascii="Arial" w:eastAsia="Arial" w:hAnsi="Arial" w:cs="Arial"/>
          <w:b/>
          <w:bCs/>
        </w:rPr>
      </w:pPr>
      <w:r w:rsidRPr="001615B8">
        <w:rPr>
          <w:rFonts w:ascii="Arial" w:eastAsia="Arial" w:hAnsi="Arial" w:cs="Arial"/>
          <w:b/>
          <w:bCs/>
        </w:rPr>
        <w:t xml:space="preserve">To discuss and agree </w:t>
      </w:r>
      <w:r>
        <w:rPr>
          <w:rFonts w:ascii="Arial" w:eastAsia="Arial" w:hAnsi="Arial" w:cs="Arial"/>
          <w:b/>
          <w:bCs/>
        </w:rPr>
        <w:t>HR and training</w:t>
      </w:r>
      <w:r w:rsidRPr="001615B8">
        <w:rPr>
          <w:rFonts w:ascii="Arial" w:eastAsia="Arial" w:hAnsi="Arial" w:cs="Arial"/>
          <w:b/>
          <w:bCs/>
        </w:rPr>
        <w:t xml:space="preserve"> budget</w:t>
      </w:r>
      <w:r>
        <w:rPr>
          <w:rFonts w:ascii="Arial" w:eastAsia="Arial" w:hAnsi="Arial" w:cs="Arial"/>
          <w:b/>
          <w:bCs/>
        </w:rPr>
        <w:t xml:space="preserve"> 2025/26</w:t>
      </w:r>
      <w:r w:rsidRPr="001615B8">
        <w:rPr>
          <w:rFonts w:ascii="Arial" w:eastAsia="Arial" w:hAnsi="Arial" w:cs="Arial"/>
          <w:b/>
          <w:bCs/>
        </w:rPr>
        <w:t xml:space="preserve"> for recommendation to Full Council.</w:t>
      </w:r>
    </w:p>
    <w:p w14:paraId="28DB6A89" w14:textId="0FC43D9A" w:rsidR="00581487" w:rsidRPr="00F171E2" w:rsidRDefault="00F171E2" w:rsidP="00A754F4">
      <w:pPr>
        <w:pStyle w:val="ListParagraph"/>
        <w:ind w:left="1418"/>
        <w:rPr>
          <w:rFonts w:ascii="Arial" w:eastAsia="Arial" w:hAnsi="Arial" w:cs="Arial"/>
          <w:color w:val="004E9A"/>
        </w:rPr>
      </w:pPr>
      <w:r>
        <w:rPr>
          <w:rFonts w:ascii="Arial" w:eastAsia="Arial" w:hAnsi="Arial" w:cs="Arial"/>
          <w:color w:val="004E9A"/>
        </w:rPr>
        <w:t>The committee updated the salaries according to the recommendations they will make to Full Counc</w:t>
      </w:r>
      <w:r w:rsidR="009509BE">
        <w:rPr>
          <w:rFonts w:ascii="Arial" w:eastAsia="Arial" w:hAnsi="Arial" w:cs="Arial"/>
          <w:color w:val="004E9A"/>
        </w:rPr>
        <w:t xml:space="preserve">il. The Clerk presented the remainder of the sheet to the committee. It was proposed, seconded and agreed by all to </w:t>
      </w:r>
      <w:r w:rsidR="00F86BE9">
        <w:rPr>
          <w:rFonts w:ascii="Arial" w:eastAsia="Arial" w:hAnsi="Arial" w:cs="Arial"/>
          <w:color w:val="004E9A"/>
        </w:rPr>
        <w:t>recommend the HR budget to Full Council.</w:t>
      </w:r>
    </w:p>
    <w:sectPr w:rsidR="00581487" w:rsidRPr="00F171E2"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59B6" w14:textId="77777777" w:rsidR="00FB2FB2" w:rsidRDefault="00FB2FB2">
      <w:r>
        <w:separator/>
      </w:r>
    </w:p>
  </w:endnote>
  <w:endnote w:type="continuationSeparator" w:id="0">
    <w:p w14:paraId="368045F8" w14:textId="77777777" w:rsidR="00FB2FB2" w:rsidRDefault="00FB2FB2">
      <w:r>
        <w:continuationSeparator/>
      </w:r>
    </w:p>
  </w:endnote>
  <w:endnote w:type="continuationNotice" w:id="1">
    <w:p w14:paraId="5F05228F" w14:textId="77777777" w:rsidR="00FB2FB2" w:rsidRDefault="00FB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A2E2" w14:textId="77777777" w:rsidR="00FB2FB2" w:rsidRDefault="00FB2FB2">
      <w:r>
        <w:separator/>
      </w:r>
    </w:p>
  </w:footnote>
  <w:footnote w:type="continuationSeparator" w:id="0">
    <w:p w14:paraId="7F3D7625" w14:textId="77777777" w:rsidR="00FB2FB2" w:rsidRDefault="00FB2FB2">
      <w:r>
        <w:continuationSeparator/>
      </w:r>
    </w:p>
  </w:footnote>
  <w:footnote w:type="continuationNotice" w:id="1">
    <w:p w14:paraId="03034F58" w14:textId="77777777" w:rsidR="00FB2FB2" w:rsidRDefault="00FB2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6FB0175" w:rsidR="000B3705" w:rsidRDefault="00000000">
    <w:pPr>
      <w:pStyle w:val="Header"/>
    </w:pPr>
    <w:r>
      <w:rPr>
        <w:noProof/>
      </w:rPr>
      <w:pict w14:anchorId="37F0A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9" o:spid="_x0000_s1026" type="#_x0000_t136" style="position:absolute;margin-left:0;margin-top:0;width:528.2pt;height:211.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2A2A8D2" w:rsidR="001E32BE" w:rsidRDefault="00000000">
    <w:pPr>
      <w:pStyle w:val="HeaderFooter"/>
    </w:pPr>
    <w:r>
      <w:rPr>
        <w:noProof/>
      </w:rPr>
      <w:pict w14:anchorId="4912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30" o:spid="_x0000_s1027" type="#_x0000_t136" style="position:absolute;margin-left:0;margin-top:0;width:528.2pt;height:211.2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5501C997" w:rsidR="000B3705" w:rsidRDefault="00000000">
    <w:pPr>
      <w:pStyle w:val="Header"/>
    </w:pPr>
    <w:r>
      <w:rPr>
        <w:noProof/>
      </w:rPr>
      <w:pict w14:anchorId="68D1D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8" o:spid="_x0000_s1025" type="#_x0000_t136" style="position:absolute;margin-left:0;margin-top:0;width:528.2pt;height:211.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63410"/>
    <w:rsid w:val="00073B36"/>
    <w:rsid w:val="0009236A"/>
    <w:rsid w:val="000B212E"/>
    <w:rsid w:val="000B3705"/>
    <w:rsid w:val="000C55DC"/>
    <w:rsid w:val="000D1F06"/>
    <w:rsid w:val="000D3E45"/>
    <w:rsid w:val="000E3285"/>
    <w:rsid w:val="000E3BF7"/>
    <w:rsid w:val="000F2569"/>
    <w:rsid w:val="00100026"/>
    <w:rsid w:val="00100B34"/>
    <w:rsid w:val="00120623"/>
    <w:rsid w:val="0012570B"/>
    <w:rsid w:val="00125924"/>
    <w:rsid w:val="001364FE"/>
    <w:rsid w:val="001420C1"/>
    <w:rsid w:val="00143528"/>
    <w:rsid w:val="00144222"/>
    <w:rsid w:val="0015659F"/>
    <w:rsid w:val="001570F4"/>
    <w:rsid w:val="00161157"/>
    <w:rsid w:val="00161E55"/>
    <w:rsid w:val="0016427E"/>
    <w:rsid w:val="001747EA"/>
    <w:rsid w:val="001766EA"/>
    <w:rsid w:val="00190E7E"/>
    <w:rsid w:val="00192C4F"/>
    <w:rsid w:val="001960CB"/>
    <w:rsid w:val="00196CA4"/>
    <w:rsid w:val="001A5FD5"/>
    <w:rsid w:val="001B06D6"/>
    <w:rsid w:val="001C0F50"/>
    <w:rsid w:val="001C3F6A"/>
    <w:rsid w:val="001D67F5"/>
    <w:rsid w:val="001E32BE"/>
    <w:rsid w:val="001E4042"/>
    <w:rsid w:val="001F02F2"/>
    <w:rsid w:val="001F16F7"/>
    <w:rsid w:val="00200326"/>
    <w:rsid w:val="0020775D"/>
    <w:rsid w:val="00216A47"/>
    <w:rsid w:val="002175A5"/>
    <w:rsid w:val="00217A3A"/>
    <w:rsid w:val="002219FE"/>
    <w:rsid w:val="0022470E"/>
    <w:rsid w:val="002357CE"/>
    <w:rsid w:val="00240609"/>
    <w:rsid w:val="00246174"/>
    <w:rsid w:val="002465D1"/>
    <w:rsid w:val="00256C14"/>
    <w:rsid w:val="00276232"/>
    <w:rsid w:val="00284B81"/>
    <w:rsid w:val="00287B06"/>
    <w:rsid w:val="00293EF1"/>
    <w:rsid w:val="00294389"/>
    <w:rsid w:val="002977C7"/>
    <w:rsid w:val="002B11AE"/>
    <w:rsid w:val="002B2A4B"/>
    <w:rsid w:val="002B2B6B"/>
    <w:rsid w:val="002D0573"/>
    <w:rsid w:val="002D19E3"/>
    <w:rsid w:val="002D7F5A"/>
    <w:rsid w:val="002E31BF"/>
    <w:rsid w:val="002E5002"/>
    <w:rsid w:val="003158FD"/>
    <w:rsid w:val="003327FD"/>
    <w:rsid w:val="003332F8"/>
    <w:rsid w:val="00334E6B"/>
    <w:rsid w:val="003363B9"/>
    <w:rsid w:val="00345246"/>
    <w:rsid w:val="00351675"/>
    <w:rsid w:val="00363C92"/>
    <w:rsid w:val="0037050D"/>
    <w:rsid w:val="00371CD3"/>
    <w:rsid w:val="003756F5"/>
    <w:rsid w:val="00380659"/>
    <w:rsid w:val="0038626A"/>
    <w:rsid w:val="00387900"/>
    <w:rsid w:val="00395026"/>
    <w:rsid w:val="003A7654"/>
    <w:rsid w:val="003B757A"/>
    <w:rsid w:val="003C6274"/>
    <w:rsid w:val="003D2B41"/>
    <w:rsid w:val="003D5DFC"/>
    <w:rsid w:val="003E55E4"/>
    <w:rsid w:val="003E7250"/>
    <w:rsid w:val="003F3C97"/>
    <w:rsid w:val="003F7969"/>
    <w:rsid w:val="00404304"/>
    <w:rsid w:val="00411153"/>
    <w:rsid w:val="00417524"/>
    <w:rsid w:val="004228B1"/>
    <w:rsid w:val="00425D18"/>
    <w:rsid w:val="00427E1F"/>
    <w:rsid w:val="00441BA4"/>
    <w:rsid w:val="00445647"/>
    <w:rsid w:val="00450957"/>
    <w:rsid w:val="00462BF3"/>
    <w:rsid w:val="00482BC3"/>
    <w:rsid w:val="004A40A9"/>
    <w:rsid w:val="004A46A0"/>
    <w:rsid w:val="004A6FB0"/>
    <w:rsid w:val="004B12A0"/>
    <w:rsid w:val="004C3753"/>
    <w:rsid w:val="004D6332"/>
    <w:rsid w:val="004E2B8E"/>
    <w:rsid w:val="004F11E9"/>
    <w:rsid w:val="004F3B3E"/>
    <w:rsid w:val="004F3B62"/>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A0E69"/>
    <w:rsid w:val="005B079C"/>
    <w:rsid w:val="005B206B"/>
    <w:rsid w:val="005C2D98"/>
    <w:rsid w:val="005D5D10"/>
    <w:rsid w:val="005E6A31"/>
    <w:rsid w:val="00605109"/>
    <w:rsid w:val="00611CB8"/>
    <w:rsid w:val="0064757D"/>
    <w:rsid w:val="006569AA"/>
    <w:rsid w:val="00662148"/>
    <w:rsid w:val="006740C0"/>
    <w:rsid w:val="006757C5"/>
    <w:rsid w:val="00676B4B"/>
    <w:rsid w:val="00686E66"/>
    <w:rsid w:val="00691779"/>
    <w:rsid w:val="00692120"/>
    <w:rsid w:val="006967B9"/>
    <w:rsid w:val="00696E03"/>
    <w:rsid w:val="006A06F4"/>
    <w:rsid w:val="006A0B98"/>
    <w:rsid w:val="006C17F5"/>
    <w:rsid w:val="006D1DDF"/>
    <w:rsid w:val="006E1D50"/>
    <w:rsid w:val="00704105"/>
    <w:rsid w:val="00704907"/>
    <w:rsid w:val="00705830"/>
    <w:rsid w:val="00710B33"/>
    <w:rsid w:val="00727B9D"/>
    <w:rsid w:val="0073498B"/>
    <w:rsid w:val="00734C09"/>
    <w:rsid w:val="00742D46"/>
    <w:rsid w:val="0074435D"/>
    <w:rsid w:val="007521A9"/>
    <w:rsid w:val="0075549A"/>
    <w:rsid w:val="007619D3"/>
    <w:rsid w:val="00781539"/>
    <w:rsid w:val="00794267"/>
    <w:rsid w:val="007A7977"/>
    <w:rsid w:val="007B2F20"/>
    <w:rsid w:val="007B7608"/>
    <w:rsid w:val="007B7C5C"/>
    <w:rsid w:val="007C1B3B"/>
    <w:rsid w:val="007F3884"/>
    <w:rsid w:val="00802B33"/>
    <w:rsid w:val="00810A55"/>
    <w:rsid w:val="00822057"/>
    <w:rsid w:val="0082420E"/>
    <w:rsid w:val="0085663D"/>
    <w:rsid w:val="008573ED"/>
    <w:rsid w:val="00863AAB"/>
    <w:rsid w:val="00877F1F"/>
    <w:rsid w:val="00886029"/>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509BE"/>
    <w:rsid w:val="009532B1"/>
    <w:rsid w:val="00960F39"/>
    <w:rsid w:val="009768D3"/>
    <w:rsid w:val="00976B10"/>
    <w:rsid w:val="00992391"/>
    <w:rsid w:val="00995FF7"/>
    <w:rsid w:val="009A3EE5"/>
    <w:rsid w:val="009A6403"/>
    <w:rsid w:val="009F2A3C"/>
    <w:rsid w:val="009F5982"/>
    <w:rsid w:val="009F7493"/>
    <w:rsid w:val="00A02076"/>
    <w:rsid w:val="00A06785"/>
    <w:rsid w:val="00A10948"/>
    <w:rsid w:val="00A35E51"/>
    <w:rsid w:val="00A43F7C"/>
    <w:rsid w:val="00A44F1F"/>
    <w:rsid w:val="00A46AD5"/>
    <w:rsid w:val="00A5190A"/>
    <w:rsid w:val="00A61C21"/>
    <w:rsid w:val="00A65BAA"/>
    <w:rsid w:val="00A71922"/>
    <w:rsid w:val="00A754F4"/>
    <w:rsid w:val="00A823EC"/>
    <w:rsid w:val="00AA3E64"/>
    <w:rsid w:val="00AB5D22"/>
    <w:rsid w:val="00AC10C3"/>
    <w:rsid w:val="00AC1E6F"/>
    <w:rsid w:val="00AC2744"/>
    <w:rsid w:val="00AC651E"/>
    <w:rsid w:val="00AE6761"/>
    <w:rsid w:val="00AE6CE7"/>
    <w:rsid w:val="00AF064D"/>
    <w:rsid w:val="00B002A3"/>
    <w:rsid w:val="00B117BB"/>
    <w:rsid w:val="00B133B5"/>
    <w:rsid w:val="00B23711"/>
    <w:rsid w:val="00B44A92"/>
    <w:rsid w:val="00B625DC"/>
    <w:rsid w:val="00B707A6"/>
    <w:rsid w:val="00B74A21"/>
    <w:rsid w:val="00B74C88"/>
    <w:rsid w:val="00B81E61"/>
    <w:rsid w:val="00B969D2"/>
    <w:rsid w:val="00BA2B90"/>
    <w:rsid w:val="00BA6C46"/>
    <w:rsid w:val="00BB3C7B"/>
    <w:rsid w:val="00BD4288"/>
    <w:rsid w:val="00BE321C"/>
    <w:rsid w:val="00BE419B"/>
    <w:rsid w:val="00C03850"/>
    <w:rsid w:val="00C13AB2"/>
    <w:rsid w:val="00C141CD"/>
    <w:rsid w:val="00C24091"/>
    <w:rsid w:val="00C27A08"/>
    <w:rsid w:val="00C31AB8"/>
    <w:rsid w:val="00C32150"/>
    <w:rsid w:val="00C379C6"/>
    <w:rsid w:val="00C449F2"/>
    <w:rsid w:val="00C56020"/>
    <w:rsid w:val="00C570B2"/>
    <w:rsid w:val="00C57F4D"/>
    <w:rsid w:val="00C621D0"/>
    <w:rsid w:val="00C74A7E"/>
    <w:rsid w:val="00C8177A"/>
    <w:rsid w:val="00C8400E"/>
    <w:rsid w:val="00C97EB2"/>
    <w:rsid w:val="00CE739A"/>
    <w:rsid w:val="00CF07EB"/>
    <w:rsid w:val="00CF0FCA"/>
    <w:rsid w:val="00D14A14"/>
    <w:rsid w:val="00D16C73"/>
    <w:rsid w:val="00D20CF2"/>
    <w:rsid w:val="00D22ACD"/>
    <w:rsid w:val="00D27665"/>
    <w:rsid w:val="00D27AF9"/>
    <w:rsid w:val="00D72EE7"/>
    <w:rsid w:val="00D8285E"/>
    <w:rsid w:val="00D86F4B"/>
    <w:rsid w:val="00D914FB"/>
    <w:rsid w:val="00D941C1"/>
    <w:rsid w:val="00D94FA5"/>
    <w:rsid w:val="00DC1513"/>
    <w:rsid w:val="00DC1AD9"/>
    <w:rsid w:val="00DD504A"/>
    <w:rsid w:val="00DE5410"/>
    <w:rsid w:val="00DE569D"/>
    <w:rsid w:val="00DE68D1"/>
    <w:rsid w:val="00E06F5B"/>
    <w:rsid w:val="00E1458E"/>
    <w:rsid w:val="00E4248C"/>
    <w:rsid w:val="00E5651B"/>
    <w:rsid w:val="00E705D8"/>
    <w:rsid w:val="00E7181B"/>
    <w:rsid w:val="00E81013"/>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325E2"/>
    <w:rsid w:val="00F55467"/>
    <w:rsid w:val="00F57ABF"/>
    <w:rsid w:val="00F65E38"/>
    <w:rsid w:val="00F80D9E"/>
    <w:rsid w:val="00F813C8"/>
    <w:rsid w:val="00F86BE9"/>
    <w:rsid w:val="00F920A1"/>
    <w:rsid w:val="00F927B2"/>
    <w:rsid w:val="00FB2FB2"/>
    <w:rsid w:val="00FB3725"/>
    <w:rsid w:val="00FB3909"/>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23</cp:revision>
  <cp:lastPrinted>2024-07-12T12:43:00Z</cp:lastPrinted>
  <dcterms:created xsi:type="dcterms:W3CDTF">2025-01-27T18:34:00Z</dcterms:created>
  <dcterms:modified xsi:type="dcterms:W3CDTF">2025-01-27T18:49:00Z</dcterms:modified>
</cp:coreProperties>
</file>