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D6DBC" w14:textId="33AFDA7D" w:rsidR="001E32BE" w:rsidRPr="002219FE" w:rsidRDefault="002219FE" w:rsidP="002219FE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CYNGOR DREF</w:t>
      </w:r>
      <w:r w:rsidR="00C56020">
        <w:rPr>
          <w:rFonts w:ascii="Arial" w:hAnsi="Arial"/>
          <w:b/>
          <w:bCs/>
          <w:sz w:val="28"/>
          <w:szCs w:val="28"/>
        </w:rPr>
        <w:t xml:space="preserve"> </w:t>
      </w:r>
      <w:r w:rsidR="00C56020" w:rsidRPr="00C56020">
        <w:rPr>
          <w:rFonts w:ascii="Arial" w:hAnsi="Arial"/>
          <w:b/>
          <w:bCs/>
          <w:sz w:val="32"/>
          <w:szCs w:val="32"/>
        </w:rPr>
        <w:t>PONTARDDULAIS</w:t>
      </w:r>
      <w:r w:rsidR="00C56020">
        <w:rPr>
          <w:rFonts w:ascii="Arial" w:hAnsi="Arial"/>
          <w:b/>
          <w:bCs/>
          <w:sz w:val="28"/>
          <w:szCs w:val="28"/>
        </w:rPr>
        <w:t xml:space="preserve"> TOWN COUNCIL</w:t>
      </w:r>
    </w:p>
    <w:p w14:paraId="56F9D43E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643264F7" w14:textId="581E96FA" w:rsidR="005146E4" w:rsidRPr="001C3F6A" w:rsidRDefault="000570AA" w:rsidP="005146E4">
      <w:pPr>
        <w:pStyle w:val="Body"/>
        <w:ind w:right="425"/>
        <w:jc w:val="center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Planning</w:t>
      </w:r>
      <w:r w:rsidR="005146E4">
        <w:rPr>
          <w:rFonts w:ascii="Arial" w:hAnsi="Arial"/>
          <w:lang w:val="en-US"/>
        </w:rPr>
        <w:t xml:space="preserve"> Committee</w:t>
      </w:r>
      <w:r w:rsidR="005146E4" w:rsidRPr="001C3F6A">
        <w:rPr>
          <w:rFonts w:ascii="Arial" w:hAnsi="Arial"/>
          <w:lang w:val="en-US"/>
        </w:rPr>
        <w:t xml:space="preserve"> Meeting,</w:t>
      </w:r>
      <w:r w:rsidR="00445647">
        <w:rPr>
          <w:rFonts w:ascii="Arial" w:hAnsi="Arial"/>
          <w:lang w:val="en-US"/>
        </w:rPr>
        <w:t xml:space="preserve"> </w:t>
      </w:r>
      <w:r w:rsidR="005146E4" w:rsidRPr="001C3F6A">
        <w:rPr>
          <w:rFonts w:ascii="Arial" w:hAnsi="Arial"/>
          <w:lang w:val="en-US"/>
        </w:rPr>
        <w:t>of Pontarddulais Town Counci</w:t>
      </w:r>
      <w:r w:rsidR="005146E4">
        <w:rPr>
          <w:rFonts w:ascii="Arial" w:hAnsi="Arial"/>
          <w:lang w:val="en-US"/>
        </w:rPr>
        <w:t>l</w:t>
      </w:r>
    </w:p>
    <w:p w14:paraId="7C583FE1" w14:textId="793E4676" w:rsidR="005146E4" w:rsidRDefault="003D2B41" w:rsidP="005146E4">
      <w:pPr>
        <w:pStyle w:val="Body"/>
        <w:ind w:right="425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T</w:t>
      </w:r>
      <w:r w:rsidR="000570AA">
        <w:rPr>
          <w:rFonts w:ascii="Arial" w:hAnsi="Arial"/>
          <w:lang w:val="en-US"/>
        </w:rPr>
        <w:t>uesday 18</w:t>
      </w:r>
      <w:r w:rsidR="00052468" w:rsidRPr="00052468">
        <w:rPr>
          <w:rFonts w:ascii="Arial" w:hAnsi="Arial"/>
          <w:vertAlign w:val="superscript"/>
          <w:lang w:val="en-US"/>
        </w:rPr>
        <w:t>th</w:t>
      </w:r>
      <w:r w:rsidR="00052468">
        <w:rPr>
          <w:rFonts w:ascii="Arial" w:hAnsi="Arial"/>
          <w:lang w:val="en-US"/>
        </w:rPr>
        <w:t xml:space="preserve"> February </w:t>
      </w:r>
      <w:r w:rsidR="005146E4">
        <w:rPr>
          <w:rFonts w:ascii="Arial" w:hAnsi="Arial"/>
          <w:lang w:val="en-US"/>
        </w:rPr>
        <w:t>2025</w:t>
      </w:r>
      <w:r w:rsidR="005146E4" w:rsidRPr="001C3F6A">
        <w:rPr>
          <w:rFonts w:ascii="Arial" w:hAnsi="Arial"/>
        </w:rPr>
        <w:t xml:space="preserve"> </w:t>
      </w:r>
      <w:r w:rsidR="005146E4" w:rsidRPr="001C3F6A">
        <w:rPr>
          <w:rFonts w:ascii="Arial" w:hAnsi="Arial"/>
          <w:lang w:val="en-US"/>
        </w:rPr>
        <w:t>at 7pm</w:t>
      </w:r>
    </w:p>
    <w:p w14:paraId="60978702" w14:textId="77777777" w:rsidR="005146E4" w:rsidRDefault="005146E4" w:rsidP="005146E4">
      <w:pPr>
        <w:pStyle w:val="Body"/>
        <w:ind w:left="720"/>
        <w:rPr>
          <w:rFonts w:ascii="Arial" w:eastAsia="Arial" w:hAnsi="Arial" w:cs="Arial"/>
        </w:rPr>
      </w:pPr>
    </w:p>
    <w:p w14:paraId="1EDF37F9" w14:textId="77B3DCD5" w:rsidR="0034068E" w:rsidRPr="00097466" w:rsidRDefault="005146E4" w:rsidP="005146E4">
      <w:pPr>
        <w:pStyle w:val="Body"/>
        <w:ind w:left="720"/>
        <w:rPr>
          <w:rFonts w:ascii="Arial" w:hAnsi="Arial"/>
        </w:rPr>
      </w:pPr>
      <w:r w:rsidRPr="00C8177A">
        <w:rPr>
          <w:rFonts w:ascii="Arial" w:hAnsi="Arial"/>
          <w:b/>
          <w:bCs/>
          <w:lang w:val="en-US"/>
        </w:rPr>
        <w:t>Present</w:t>
      </w:r>
      <w:r>
        <w:rPr>
          <w:rFonts w:ascii="Arial" w:hAnsi="Arial"/>
          <w:lang w:val="en-US"/>
        </w:rPr>
        <w:t xml:space="preserve">; </w:t>
      </w:r>
      <w:r w:rsidR="00E74C39" w:rsidRPr="00CE739A">
        <w:rPr>
          <w:rFonts w:ascii="Arial" w:hAnsi="Arial"/>
        </w:rPr>
        <w:t>Cllr. Gary C</w:t>
      </w:r>
      <w:r w:rsidR="00E74C39">
        <w:rPr>
          <w:rFonts w:ascii="Arial" w:hAnsi="Arial"/>
        </w:rPr>
        <w:t>hambers</w:t>
      </w:r>
      <w:r w:rsidR="00E74C39">
        <w:rPr>
          <w:rFonts w:ascii="Arial" w:hAnsi="Arial"/>
        </w:rPr>
        <w:t xml:space="preserve"> (GC) </w:t>
      </w:r>
      <w:r>
        <w:rPr>
          <w:rFonts w:ascii="Arial" w:hAnsi="Arial"/>
        </w:rPr>
        <w:t>– chair;</w:t>
      </w:r>
      <w:r w:rsidR="00AE6CE7">
        <w:rPr>
          <w:rFonts w:ascii="Arial" w:hAnsi="Arial"/>
        </w:rPr>
        <w:t xml:space="preserve"> </w:t>
      </w:r>
      <w:r w:rsidR="008C4875">
        <w:rPr>
          <w:rFonts w:ascii="Arial" w:hAnsi="Arial"/>
          <w:lang w:val="en-US"/>
        </w:rPr>
        <w:t xml:space="preserve">Cllr. </w:t>
      </w:r>
      <w:r w:rsidR="008C4875" w:rsidRPr="000B3705">
        <w:rPr>
          <w:rFonts w:ascii="Arial" w:hAnsi="Arial"/>
        </w:rPr>
        <w:t>Huw Roberts (HR);</w:t>
      </w:r>
      <w:r w:rsidR="008C4875">
        <w:rPr>
          <w:rFonts w:ascii="Arial" w:hAnsi="Arial"/>
        </w:rPr>
        <w:t xml:space="preserve"> </w:t>
      </w:r>
      <w:r w:rsidR="001F7EAD">
        <w:rPr>
          <w:rFonts w:ascii="Arial" w:hAnsi="Arial"/>
        </w:rPr>
        <w:t>Cll</w:t>
      </w:r>
      <w:r w:rsidR="001F7EAD">
        <w:rPr>
          <w:rFonts w:ascii="Arial" w:hAnsi="Arial"/>
        </w:rPr>
        <w:t>r. Jane Harris (JH)</w:t>
      </w:r>
      <w:r w:rsidR="00097466">
        <w:rPr>
          <w:rFonts w:ascii="Arial" w:hAnsi="Arial"/>
        </w:rPr>
        <w:t>; Cllr. Kevin Griffiths</w:t>
      </w:r>
      <w:r w:rsidR="00097466">
        <w:rPr>
          <w:rFonts w:ascii="Arial" w:hAnsi="Arial"/>
        </w:rPr>
        <w:br/>
      </w:r>
      <w:r w:rsidR="00097466">
        <w:rPr>
          <w:rFonts w:ascii="Arial" w:hAnsi="Arial"/>
          <w:b/>
          <w:bCs/>
        </w:rPr>
        <w:t xml:space="preserve">Observing: </w:t>
      </w:r>
      <w:r w:rsidR="00097466">
        <w:rPr>
          <w:rFonts w:ascii="Arial" w:hAnsi="Arial"/>
        </w:rPr>
        <w:t>Cllr. Philip Downing (PD)</w:t>
      </w:r>
    </w:p>
    <w:p w14:paraId="302343B3" w14:textId="0D73F1CF" w:rsidR="005146E4" w:rsidRDefault="005146E4" w:rsidP="005146E4">
      <w:pPr>
        <w:pStyle w:val="Body"/>
        <w:ind w:left="720"/>
        <w:rPr>
          <w:rFonts w:ascii="Arial" w:hAnsi="Arial"/>
        </w:rPr>
      </w:pPr>
      <w:r w:rsidRPr="00C8177A">
        <w:rPr>
          <w:rFonts w:ascii="Arial" w:hAnsi="Arial"/>
          <w:b/>
          <w:bCs/>
          <w:lang w:val="en-US"/>
        </w:rPr>
        <w:t>Apologies:</w:t>
      </w:r>
      <w:r>
        <w:rPr>
          <w:rFonts w:ascii="Arial" w:hAnsi="Arial"/>
          <w:lang w:val="en-US"/>
        </w:rPr>
        <w:t xml:space="preserve"> </w:t>
      </w:r>
      <w:r w:rsidR="00E74C39">
        <w:rPr>
          <w:rFonts w:ascii="Arial" w:hAnsi="Arial"/>
          <w:lang w:val="en-US"/>
        </w:rPr>
        <w:t>Cllr. Alison Wilson (AW) – Mayor</w:t>
      </w:r>
      <w:r w:rsidR="0034068E" w:rsidRPr="0034068E">
        <w:rPr>
          <w:rFonts w:ascii="Arial" w:hAnsi="Arial"/>
        </w:rPr>
        <w:t>;</w:t>
      </w:r>
      <w:r w:rsidR="0034068E">
        <w:rPr>
          <w:rFonts w:ascii="Arial" w:hAnsi="Arial"/>
        </w:rPr>
        <w:t xml:space="preserve"> </w:t>
      </w:r>
      <w:r w:rsidR="0034068E">
        <w:rPr>
          <w:rFonts w:ascii="Arial" w:hAnsi="Arial"/>
        </w:rPr>
        <w:t>Cllr. Andrew Owen (AO)</w:t>
      </w:r>
      <w:r w:rsidR="0034068E" w:rsidRPr="00CE739A">
        <w:rPr>
          <w:rFonts w:ascii="Arial" w:hAnsi="Arial"/>
        </w:rPr>
        <w:br/>
      </w:r>
    </w:p>
    <w:p w14:paraId="1420E233" w14:textId="281000B7" w:rsidR="00291CCC" w:rsidRPr="00291CCC" w:rsidRDefault="00291CCC" w:rsidP="005146E4">
      <w:pPr>
        <w:pStyle w:val="Body"/>
        <w:ind w:left="720"/>
        <w:rPr>
          <w:rFonts w:ascii="Arial" w:hAnsi="Arial"/>
          <w:color w:val="0070C0"/>
          <w:lang w:val="en-US"/>
        </w:rPr>
      </w:pPr>
      <w:r w:rsidRPr="00291CCC">
        <w:rPr>
          <w:rFonts w:ascii="Arial" w:hAnsi="Arial"/>
          <w:b/>
          <w:bCs/>
          <w:lang w:val="en-US"/>
        </w:rPr>
        <w:t>Declarations of Interest</w:t>
      </w:r>
      <w:r>
        <w:rPr>
          <w:rFonts w:ascii="Arial" w:hAnsi="Arial"/>
          <w:lang w:val="en-US"/>
        </w:rPr>
        <w:t xml:space="preserve">: </w:t>
      </w:r>
      <w:r w:rsidR="005341C5">
        <w:rPr>
          <w:rFonts w:ascii="Arial" w:hAnsi="Arial"/>
          <w:color w:val="0070C0"/>
          <w:lang w:val="en-US"/>
        </w:rPr>
        <w:t>KG items 2/3</w:t>
      </w:r>
      <w:r>
        <w:rPr>
          <w:rFonts w:ascii="Arial" w:hAnsi="Arial"/>
          <w:lang w:val="en-US"/>
        </w:rPr>
        <w:br/>
      </w:r>
      <w:r w:rsidRPr="00291CCC">
        <w:rPr>
          <w:rFonts w:ascii="Arial" w:hAnsi="Arial"/>
          <w:b/>
          <w:bCs/>
          <w:lang w:val="en-US"/>
        </w:rPr>
        <w:t>Questions from the Public:</w:t>
      </w:r>
      <w:r>
        <w:rPr>
          <w:rFonts w:ascii="Arial" w:hAnsi="Arial"/>
          <w:b/>
          <w:bCs/>
          <w:lang w:val="en-US"/>
        </w:rPr>
        <w:t xml:space="preserve"> </w:t>
      </w:r>
      <w:r w:rsidRPr="00291CCC">
        <w:rPr>
          <w:rFonts w:ascii="Arial" w:hAnsi="Arial"/>
          <w:color w:val="0070C0"/>
          <w:lang w:val="en-US"/>
        </w:rPr>
        <w:t>None</w:t>
      </w:r>
    </w:p>
    <w:p w14:paraId="74ABB638" w14:textId="77777777" w:rsidR="00291CCC" w:rsidRPr="00A65BAA" w:rsidRDefault="00291CCC" w:rsidP="005146E4">
      <w:pPr>
        <w:pStyle w:val="Body"/>
        <w:ind w:left="720"/>
        <w:rPr>
          <w:rFonts w:ascii="Arial" w:hAnsi="Arial"/>
          <w:lang w:val="en-US"/>
        </w:rPr>
      </w:pPr>
    </w:p>
    <w:p w14:paraId="19F2FC5D" w14:textId="77777777" w:rsidR="00291CCC" w:rsidRPr="00291CCC" w:rsidRDefault="00291CCC" w:rsidP="00291CCC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  <w:r w:rsidRPr="00291CCC">
        <w:rPr>
          <w:rFonts w:ascii="Arial" w:eastAsia="Arial" w:hAnsi="Arial" w:cs="Arial"/>
          <w:b/>
          <w:bCs/>
          <w:u w:val="single"/>
        </w:rPr>
        <w:t>DRAFT MINUTES</w:t>
      </w:r>
    </w:p>
    <w:p w14:paraId="15A81FED" w14:textId="77777777" w:rsidR="00AC651E" w:rsidRDefault="00AC651E" w:rsidP="00291CCC">
      <w:pPr>
        <w:pStyle w:val="Body"/>
        <w:ind w:left="720"/>
        <w:jc w:val="center"/>
        <w:rPr>
          <w:rFonts w:ascii="Arial" w:hAnsi="Arial"/>
          <w:lang w:val="en-US"/>
        </w:rPr>
      </w:pPr>
    </w:p>
    <w:p w14:paraId="07E04326" w14:textId="77777777" w:rsidR="000139CC" w:rsidRPr="000071EB" w:rsidRDefault="000139CC" w:rsidP="000139CC">
      <w:pPr>
        <w:rPr>
          <w:rFonts w:ascii="Arial" w:eastAsia="Arial" w:hAnsi="Arial" w:cs="Arial"/>
          <w:b/>
          <w:bCs/>
        </w:rPr>
      </w:pPr>
    </w:p>
    <w:p w14:paraId="178DD74A" w14:textId="77777777" w:rsidR="00EF7CE6" w:rsidRDefault="00EF7CE6" w:rsidP="00EF7CE6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Applications for Consideration</w:t>
      </w:r>
    </w:p>
    <w:p w14:paraId="3788F937" w14:textId="77777777" w:rsidR="00EF7CE6" w:rsidRPr="00915BDE" w:rsidRDefault="00EF7CE6" w:rsidP="00EF7CE6">
      <w:pPr>
        <w:pStyle w:val="ListParagraph"/>
        <w:rPr>
          <w:rFonts w:ascii="Arial" w:hAnsi="Arial" w:cs="Arial"/>
          <w:b/>
          <w:bCs/>
        </w:rPr>
      </w:pPr>
    </w:p>
    <w:p w14:paraId="1CCD89D3" w14:textId="110A04EA" w:rsidR="00EF7CE6" w:rsidRPr="00B01C2B" w:rsidRDefault="00EF7CE6" w:rsidP="00EF7CE6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Arial" w:hAnsi="Arial" w:cs="Arial"/>
        </w:rPr>
      </w:pPr>
      <w:hyperlink r:id="rId7" w:history="1">
        <w:r w:rsidRPr="00B01C2B">
          <w:rPr>
            <w:rStyle w:val="Hyperlink"/>
            <w:rFonts w:ascii="Arial" w:hAnsi="Arial" w:cs="Arial"/>
          </w:rPr>
          <w:t>2023/1168/FUL</w:t>
        </w:r>
      </w:hyperlink>
      <w:r>
        <w:rPr>
          <w:rFonts w:ascii="Arial" w:hAnsi="Arial" w:cs="Arial"/>
        </w:rPr>
        <w:br/>
      </w:r>
      <w:r w:rsidRPr="008D74AB">
        <w:rPr>
          <w:rFonts w:ascii="Arial" w:hAnsi="Arial" w:cs="Arial"/>
        </w:rPr>
        <w:t xml:space="preserve">Former Clayton Works </w:t>
      </w:r>
      <w:proofErr w:type="spellStart"/>
      <w:r w:rsidRPr="008D74AB">
        <w:rPr>
          <w:rFonts w:ascii="Arial" w:hAnsi="Arial" w:cs="Arial"/>
        </w:rPr>
        <w:t>Tyn</w:t>
      </w:r>
      <w:proofErr w:type="spellEnd"/>
      <w:r w:rsidRPr="008D74AB">
        <w:rPr>
          <w:rFonts w:ascii="Arial" w:hAnsi="Arial" w:cs="Arial"/>
        </w:rPr>
        <w:t xml:space="preserve"> Y </w:t>
      </w:r>
      <w:proofErr w:type="spellStart"/>
      <w:r w:rsidRPr="008D74AB">
        <w:rPr>
          <w:rFonts w:ascii="Arial" w:hAnsi="Arial" w:cs="Arial"/>
        </w:rPr>
        <w:t>Bonau</w:t>
      </w:r>
      <w:proofErr w:type="spellEnd"/>
      <w:r w:rsidRPr="008D74AB">
        <w:rPr>
          <w:rFonts w:ascii="Arial" w:hAnsi="Arial" w:cs="Arial"/>
        </w:rPr>
        <w:t xml:space="preserve"> Road Pontarddulais Swansea SA4 8RU</w:t>
      </w:r>
      <w:r>
        <w:rPr>
          <w:rFonts w:ascii="Arial" w:hAnsi="Arial" w:cs="Arial"/>
        </w:rPr>
        <w:br/>
      </w:r>
      <w:r w:rsidRPr="00D64EF8">
        <w:rPr>
          <w:rFonts w:ascii="Arial" w:hAnsi="Arial" w:cs="Arial"/>
        </w:rPr>
        <w:t>Erection of 29 residential units, access works, car parking, landscaping and associated works</w:t>
      </w:r>
      <w:r>
        <w:rPr>
          <w:rFonts w:ascii="Arial" w:hAnsi="Arial" w:cs="Arial"/>
        </w:rPr>
        <w:br/>
      </w:r>
      <w:r w:rsidR="005B26D4">
        <w:rPr>
          <w:rFonts w:ascii="Arial" w:hAnsi="Arial" w:cs="Arial"/>
          <w:color w:val="0070C0"/>
        </w:rPr>
        <w:t>It was proposed, seconded and agreed unanimously to object to this application on the following basis:</w:t>
      </w:r>
      <w:r w:rsidR="005B26D4">
        <w:rPr>
          <w:rFonts w:ascii="Arial" w:hAnsi="Arial" w:cs="Arial"/>
          <w:color w:val="0070C0"/>
        </w:rPr>
        <w:br/>
      </w:r>
      <w:r w:rsidR="00877A0F">
        <w:rPr>
          <w:rFonts w:ascii="Arial" w:hAnsi="Arial" w:cs="Arial"/>
          <w:color w:val="0070C0"/>
        </w:rPr>
        <w:t xml:space="preserve">There is increased risk of flooding to nearby dwellings, </w:t>
      </w:r>
      <w:r w:rsidR="007D7F1C">
        <w:rPr>
          <w:rFonts w:ascii="Arial" w:hAnsi="Arial" w:cs="Arial"/>
          <w:color w:val="0070C0"/>
        </w:rPr>
        <w:t xml:space="preserve">the sewerage provision is likely to be overloaded and </w:t>
      </w:r>
      <w:r w:rsidR="00877A0F">
        <w:rPr>
          <w:rFonts w:ascii="Arial" w:hAnsi="Arial" w:cs="Arial"/>
          <w:color w:val="0070C0"/>
        </w:rPr>
        <w:t xml:space="preserve">much of the car parking is remote to the dwellings which will cause significant challenges as we move towards electric vehicles being the </w:t>
      </w:r>
      <w:r w:rsidR="0060590E">
        <w:rPr>
          <w:rFonts w:ascii="Arial" w:hAnsi="Arial" w:cs="Arial"/>
          <w:color w:val="0070C0"/>
        </w:rPr>
        <w:t xml:space="preserve">preference. </w:t>
      </w:r>
      <w:r w:rsidR="00AB3398">
        <w:rPr>
          <w:rFonts w:ascii="Arial" w:hAnsi="Arial" w:cs="Arial"/>
          <w:color w:val="0070C0"/>
        </w:rPr>
        <w:t>It was also</w:t>
      </w:r>
      <w:r w:rsidR="008F12D9">
        <w:rPr>
          <w:rFonts w:ascii="Arial" w:hAnsi="Arial" w:cs="Arial"/>
          <w:color w:val="0070C0"/>
        </w:rPr>
        <w:t xml:space="preserve"> agreed that the increase in vehicles on the roads in Pontarddulais without infrastructure improvements is unacceptable</w:t>
      </w:r>
      <w:r w:rsidR="00D57A82">
        <w:rPr>
          <w:rFonts w:ascii="Arial" w:hAnsi="Arial" w:cs="Arial"/>
          <w:color w:val="0070C0"/>
        </w:rPr>
        <w:t xml:space="preserve"> and will be detrimental to existing </w:t>
      </w:r>
      <w:proofErr w:type="spellStart"/>
      <w:r w:rsidR="00D57A82">
        <w:rPr>
          <w:rFonts w:ascii="Arial" w:hAnsi="Arial" w:cs="Arial"/>
          <w:color w:val="0070C0"/>
        </w:rPr>
        <w:t>residnts</w:t>
      </w:r>
      <w:proofErr w:type="spellEnd"/>
      <w:r w:rsidR="00D57A82">
        <w:rPr>
          <w:rFonts w:ascii="Arial" w:hAnsi="Arial" w:cs="Arial"/>
          <w:color w:val="0070C0"/>
        </w:rPr>
        <w:t>. There is also a significant lack of open/play space for the wellbeing of residents in this proposal.</w:t>
      </w:r>
      <w:r>
        <w:rPr>
          <w:rFonts w:ascii="Arial" w:hAnsi="Arial" w:cs="Arial"/>
        </w:rPr>
        <w:br/>
      </w:r>
    </w:p>
    <w:p w14:paraId="53E72447" w14:textId="1C92A0B7" w:rsidR="00D57A82" w:rsidRPr="000F22B4" w:rsidRDefault="00EF7CE6" w:rsidP="000F22B4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sz w:val="27"/>
          <w:szCs w:val="27"/>
        </w:rPr>
      </w:pPr>
      <w:hyperlink r:id="rId8" w:history="1">
        <w:r w:rsidRPr="0037508D">
          <w:rPr>
            <w:rStyle w:val="Hyperlink"/>
            <w:rFonts w:ascii="Arial" w:hAnsi="Arial" w:cs="Arial"/>
          </w:rPr>
          <w:t>2024/1641/FUL</w:t>
        </w:r>
      </w:hyperlink>
      <w:r w:rsidRPr="0037508D">
        <w:rPr>
          <w:rFonts w:ascii="Arial" w:hAnsi="Arial" w:cs="Arial"/>
        </w:rPr>
        <w:br/>
        <w:t xml:space="preserve">Site Location: 6 </w:t>
      </w:r>
      <w:proofErr w:type="spellStart"/>
      <w:r w:rsidRPr="0037508D">
        <w:rPr>
          <w:rFonts w:ascii="Arial" w:hAnsi="Arial" w:cs="Arial"/>
        </w:rPr>
        <w:t>Gorsaf</w:t>
      </w:r>
      <w:proofErr w:type="spellEnd"/>
      <w:r w:rsidRPr="0037508D">
        <w:rPr>
          <w:rFonts w:ascii="Arial" w:hAnsi="Arial" w:cs="Arial"/>
        </w:rPr>
        <w:t xml:space="preserve"> Y Glowr Pontarddulais Swansea SA4 8JJ</w:t>
      </w:r>
      <w:r w:rsidRPr="0037508D">
        <w:rPr>
          <w:rFonts w:ascii="Arial" w:hAnsi="Arial" w:cs="Arial"/>
        </w:rPr>
        <w:br/>
        <w:t>Proposal: Change of use from dwellinghouse (Class C3) to residential care home for up to 5 adults (Class C2), conversion of garage to office use and 1.8m high gates and boundary treatment (amended plans and information received)</w:t>
      </w:r>
      <w:r>
        <w:rPr>
          <w:rFonts w:ascii="Arial" w:hAnsi="Arial" w:cs="Arial"/>
        </w:rPr>
        <w:br/>
      </w:r>
      <w:r w:rsidR="00707186" w:rsidRPr="00707186">
        <w:rPr>
          <w:rFonts w:ascii="Arial" w:hAnsi="Arial" w:cs="Arial"/>
          <w:color w:val="0070C0"/>
        </w:rPr>
        <w:t xml:space="preserve">The </w:t>
      </w:r>
      <w:r w:rsidR="00707186">
        <w:rPr>
          <w:rFonts w:ascii="Arial" w:hAnsi="Arial" w:cs="Arial"/>
          <w:color w:val="0070C0"/>
        </w:rPr>
        <w:t>committee agreed</w:t>
      </w:r>
      <w:r w:rsidR="00BA6E60">
        <w:rPr>
          <w:rFonts w:ascii="Arial" w:hAnsi="Arial" w:cs="Arial"/>
          <w:color w:val="0070C0"/>
        </w:rPr>
        <w:t xml:space="preserve"> unanimously that their previous objections remain and there has been insufficient alterations to the plans to </w:t>
      </w:r>
      <w:r w:rsidR="000F22B4">
        <w:rPr>
          <w:rFonts w:ascii="Arial" w:hAnsi="Arial" w:cs="Arial"/>
          <w:color w:val="0070C0"/>
        </w:rPr>
        <w:t>change their viewpoint. Parking remains an issue, especially at school start/end times.</w:t>
      </w:r>
      <w:r w:rsidR="000F22B4">
        <w:rPr>
          <w:rFonts w:ascii="Arial" w:hAnsi="Arial" w:cs="Arial"/>
          <w:color w:val="0070C0"/>
        </w:rPr>
        <w:br/>
      </w:r>
    </w:p>
    <w:p w14:paraId="23DC9C22" w14:textId="4C6D7F93" w:rsidR="00EF7CE6" w:rsidRPr="00467D34" w:rsidRDefault="00EF7CE6" w:rsidP="00EF7CE6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Arial" w:hAnsi="Arial" w:cs="Arial"/>
        </w:rPr>
      </w:pPr>
      <w:hyperlink r:id="rId9" w:history="1">
        <w:r w:rsidRPr="00467D34">
          <w:rPr>
            <w:rStyle w:val="Hyperlink"/>
            <w:rFonts w:ascii="Arial" w:hAnsi="Arial" w:cs="Arial"/>
          </w:rPr>
          <w:t>2025/0006/FUL</w:t>
        </w:r>
      </w:hyperlink>
      <w:r w:rsidRPr="00467D34">
        <w:rPr>
          <w:rFonts w:ascii="Arial" w:hAnsi="Arial" w:cs="Arial"/>
        </w:rPr>
        <w:br/>
        <w:t xml:space="preserve">Ynys House </w:t>
      </w:r>
      <w:proofErr w:type="spellStart"/>
      <w:r w:rsidRPr="00467D34">
        <w:rPr>
          <w:rFonts w:ascii="Arial" w:hAnsi="Arial" w:cs="Arial"/>
        </w:rPr>
        <w:t>Garnswllt</w:t>
      </w:r>
      <w:proofErr w:type="spellEnd"/>
      <w:r w:rsidRPr="00467D34">
        <w:rPr>
          <w:rFonts w:ascii="Arial" w:hAnsi="Arial" w:cs="Arial"/>
        </w:rPr>
        <w:t xml:space="preserve"> Road Pontarddulais Swansea SA4 8QH</w:t>
      </w:r>
      <w:r w:rsidRPr="00467D34">
        <w:rPr>
          <w:rFonts w:ascii="Arial" w:hAnsi="Arial" w:cs="Arial"/>
        </w:rPr>
        <w:br/>
        <w:t>Replacement of an existing stable with a new stable on the same site</w:t>
      </w:r>
      <w:r w:rsidR="000F22B4">
        <w:rPr>
          <w:rFonts w:ascii="Arial" w:hAnsi="Arial" w:cs="Arial"/>
        </w:rPr>
        <w:br/>
      </w:r>
      <w:r w:rsidR="000F22B4">
        <w:rPr>
          <w:rFonts w:ascii="Arial" w:hAnsi="Arial" w:cs="Arial"/>
          <w:color w:val="0070C0"/>
        </w:rPr>
        <w:t>The Committee had no objections</w:t>
      </w:r>
      <w:r w:rsidR="00FC4397">
        <w:rPr>
          <w:rFonts w:ascii="Arial" w:hAnsi="Arial" w:cs="Arial"/>
          <w:color w:val="0070C0"/>
        </w:rPr>
        <w:t>.</w:t>
      </w:r>
      <w:r w:rsidRPr="00467D34">
        <w:rPr>
          <w:rFonts w:ascii="Arial" w:hAnsi="Arial" w:cs="Arial"/>
        </w:rPr>
        <w:br/>
      </w:r>
    </w:p>
    <w:p w14:paraId="615E8397" w14:textId="587598AA" w:rsidR="00EF7CE6" w:rsidRDefault="00EF7CE6" w:rsidP="00EF7CE6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Arial" w:hAnsi="Arial" w:cs="Arial"/>
        </w:rPr>
      </w:pPr>
      <w:hyperlink r:id="rId10" w:history="1">
        <w:r w:rsidRPr="00467D34">
          <w:rPr>
            <w:rStyle w:val="Hyperlink"/>
            <w:rFonts w:ascii="Arial" w:hAnsi="Arial" w:cs="Arial"/>
          </w:rPr>
          <w:t>2025/0154/PLD</w:t>
        </w:r>
      </w:hyperlink>
      <w:r w:rsidRPr="00467D34">
        <w:rPr>
          <w:rFonts w:ascii="Arial" w:hAnsi="Arial" w:cs="Arial"/>
        </w:rPr>
        <w:br/>
        <w:t xml:space="preserve">Skatepark Coed Bach Park </w:t>
      </w:r>
      <w:proofErr w:type="spellStart"/>
      <w:r w:rsidRPr="00467D34">
        <w:rPr>
          <w:rFonts w:ascii="Arial" w:hAnsi="Arial" w:cs="Arial"/>
        </w:rPr>
        <w:t>Gwynfryn</w:t>
      </w:r>
      <w:proofErr w:type="spellEnd"/>
      <w:r w:rsidRPr="00467D34">
        <w:rPr>
          <w:rFonts w:ascii="Arial" w:hAnsi="Arial" w:cs="Arial"/>
        </w:rPr>
        <w:t xml:space="preserve"> Road Pontarddulais Swansea SA4 8LG</w:t>
      </w:r>
      <w:r w:rsidRPr="00467D34">
        <w:rPr>
          <w:rFonts w:ascii="Arial" w:hAnsi="Arial" w:cs="Arial"/>
        </w:rPr>
        <w:br/>
        <w:t xml:space="preserve">Refurbishment of existing skatepark involving removal of existing ramps and cabin/shelter, provision of new ramps in </w:t>
      </w:r>
      <w:proofErr w:type="spellStart"/>
      <w:r w:rsidRPr="00467D34">
        <w:rPr>
          <w:rFonts w:ascii="Arial" w:hAnsi="Arial" w:cs="Arial"/>
        </w:rPr>
        <w:t>colour</w:t>
      </w:r>
      <w:proofErr w:type="spellEnd"/>
      <w:r w:rsidRPr="00467D34">
        <w:rPr>
          <w:rFonts w:ascii="Arial" w:hAnsi="Arial" w:cs="Arial"/>
        </w:rPr>
        <w:t xml:space="preserve"> tinted concrete, new access path and </w:t>
      </w:r>
      <w:r w:rsidRPr="00467D34">
        <w:rPr>
          <w:rFonts w:ascii="Arial" w:hAnsi="Arial" w:cs="Arial"/>
        </w:rPr>
        <w:lastRenderedPageBreak/>
        <w:t>seating area with bins and benches.</w:t>
      </w:r>
      <w:r w:rsidR="00FC4397">
        <w:rPr>
          <w:rFonts w:ascii="Arial" w:hAnsi="Arial" w:cs="Arial"/>
        </w:rPr>
        <w:br/>
      </w:r>
      <w:r w:rsidR="00FC4397">
        <w:rPr>
          <w:rFonts w:ascii="Arial" w:hAnsi="Arial" w:cs="Arial"/>
          <w:color w:val="0070C0"/>
        </w:rPr>
        <w:t>No action required as already approved.</w:t>
      </w:r>
    </w:p>
    <w:p w14:paraId="01EB1D63" w14:textId="45919BD7" w:rsidR="00EF7CE6" w:rsidRDefault="00EF7CE6" w:rsidP="00EF7CE6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To note receipt of draft </w:t>
      </w:r>
      <w:hyperlink r:id="rId11" w:history="1">
        <w:r w:rsidRPr="00B010AF">
          <w:rPr>
            <w:rStyle w:val="Hyperlink"/>
            <w:rFonts w:ascii="Arial" w:hAnsi="Arial" w:cs="Arial"/>
          </w:rPr>
          <w:t>Swansea Local Development Plan 2023-2028</w:t>
        </w:r>
      </w:hyperlink>
      <w:r>
        <w:rPr>
          <w:rFonts w:ascii="Arial" w:hAnsi="Arial" w:cs="Arial"/>
        </w:rPr>
        <w:t xml:space="preserve"> (LDP2) document and to consider </w:t>
      </w:r>
      <w:hyperlink r:id="rId12" w:history="1">
        <w:r w:rsidRPr="001E3DD1">
          <w:rPr>
            <w:rStyle w:val="Hyperlink"/>
            <w:rFonts w:ascii="Arial" w:hAnsi="Arial" w:cs="Arial"/>
          </w:rPr>
          <w:t>candidate sites</w:t>
        </w:r>
      </w:hyperlink>
      <w:r>
        <w:rPr>
          <w:rFonts w:ascii="Arial" w:hAnsi="Arial" w:cs="Arial"/>
        </w:rPr>
        <w:t xml:space="preserve"> included in the proposed first draft.</w:t>
      </w:r>
      <w:r w:rsidR="00FC4397">
        <w:rPr>
          <w:rFonts w:ascii="Arial" w:hAnsi="Arial" w:cs="Arial"/>
        </w:rPr>
        <w:br/>
      </w:r>
      <w:r w:rsidR="00F676F6">
        <w:rPr>
          <w:rFonts w:ascii="Arial" w:hAnsi="Arial" w:cs="Arial"/>
          <w:color w:val="0070C0"/>
        </w:rPr>
        <w:t xml:space="preserve">This was received and it was noted most of the sites have been carried over from the last LDP and some are going through planning </w:t>
      </w:r>
      <w:r w:rsidR="00F737F5">
        <w:rPr>
          <w:rFonts w:ascii="Arial" w:hAnsi="Arial" w:cs="Arial"/>
          <w:color w:val="0070C0"/>
        </w:rPr>
        <w:t>already.</w:t>
      </w:r>
      <w:r>
        <w:rPr>
          <w:rFonts w:ascii="Arial" w:hAnsi="Arial" w:cs="Arial"/>
        </w:rPr>
        <w:br/>
      </w:r>
    </w:p>
    <w:p w14:paraId="33D3172A" w14:textId="2317910C" w:rsidR="00EF7CE6" w:rsidRPr="00007125" w:rsidRDefault="00EF7CE6" w:rsidP="00EF7CE6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To agree a way</w:t>
      </w:r>
      <w:r w:rsidRPr="007C1B99">
        <w:rPr>
          <w:rFonts w:ascii="Arial" w:hAnsi="Arial" w:cs="Arial"/>
        </w:rPr>
        <w:t xml:space="preserve"> forward</w:t>
      </w:r>
      <w:r>
        <w:rPr>
          <w:rFonts w:ascii="Arial" w:hAnsi="Arial" w:cs="Arial"/>
        </w:rPr>
        <w:t xml:space="preserve"> following receipt of draft LDP2.</w:t>
      </w:r>
      <w:r w:rsidR="00F737F5">
        <w:rPr>
          <w:rFonts w:ascii="Arial" w:hAnsi="Arial" w:cs="Arial"/>
        </w:rPr>
        <w:br/>
      </w:r>
      <w:r w:rsidR="00F737F5">
        <w:rPr>
          <w:rFonts w:ascii="Arial" w:hAnsi="Arial" w:cs="Arial"/>
          <w:color w:val="0070C0"/>
        </w:rPr>
        <w:t xml:space="preserve">It was proposed, seconded and agreed with one abstention to call a public meeting prior to the </w:t>
      </w:r>
      <w:r w:rsidR="00173556">
        <w:rPr>
          <w:rFonts w:ascii="Arial" w:hAnsi="Arial" w:cs="Arial"/>
          <w:color w:val="0070C0"/>
        </w:rPr>
        <w:t xml:space="preserve">public </w:t>
      </w:r>
      <w:r w:rsidR="00B01F58">
        <w:rPr>
          <w:rFonts w:ascii="Arial" w:hAnsi="Arial" w:cs="Arial"/>
          <w:color w:val="0070C0"/>
        </w:rPr>
        <w:t>consultation</w:t>
      </w:r>
      <w:r w:rsidR="00173556">
        <w:rPr>
          <w:rFonts w:ascii="Arial" w:hAnsi="Arial" w:cs="Arial"/>
          <w:color w:val="0070C0"/>
        </w:rPr>
        <w:t xml:space="preserve"> opening and again once open in order to inform the community of the consultation process</w:t>
      </w:r>
      <w:r w:rsidR="00B01F58">
        <w:rPr>
          <w:rFonts w:ascii="Arial" w:hAnsi="Arial" w:cs="Arial"/>
          <w:color w:val="0070C0"/>
        </w:rPr>
        <w:t>.</w:t>
      </w:r>
    </w:p>
    <w:p w14:paraId="419222A5" w14:textId="7F046366" w:rsidR="001F2F35" w:rsidRPr="001F2F35" w:rsidRDefault="001F2F35" w:rsidP="001F2F35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Meeting closed 20.</w:t>
      </w:r>
      <w:r w:rsidR="00EF7CE6">
        <w:rPr>
          <w:rFonts w:ascii="Arial" w:eastAsia="Arial" w:hAnsi="Arial" w:cs="Arial"/>
          <w:b/>
          <w:bCs/>
        </w:rPr>
        <w:t>43</w:t>
      </w:r>
    </w:p>
    <w:p w14:paraId="28DB6A89" w14:textId="2AD9ACA7" w:rsidR="00581487" w:rsidRPr="00F171E2" w:rsidRDefault="00581487" w:rsidP="000E2FDE">
      <w:pPr>
        <w:pStyle w:val="ListParagraph"/>
        <w:ind w:left="1418"/>
        <w:rPr>
          <w:rFonts w:ascii="Arial" w:eastAsia="Arial" w:hAnsi="Arial" w:cs="Arial"/>
          <w:color w:val="004E9A"/>
        </w:rPr>
      </w:pPr>
    </w:p>
    <w:sectPr w:rsidR="00581487" w:rsidRPr="00F171E2" w:rsidSect="00AC274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397" w:right="843" w:bottom="142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35BF2" w14:textId="77777777" w:rsidR="008B38ED" w:rsidRDefault="008B38ED">
      <w:r>
        <w:separator/>
      </w:r>
    </w:p>
  </w:endnote>
  <w:endnote w:type="continuationSeparator" w:id="0">
    <w:p w14:paraId="1C0F1F4B" w14:textId="77777777" w:rsidR="008B38ED" w:rsidRDefault="008B38ED">
      <w:r>
        <w:continuationSeparator/>
      </w:r>
    </w:p>
  </w:endnote>
  <w:endnote w:type="continuationNotice" w:id="1">
    <w:p w14:paraId="540C0891" w14:textId="77777777" w:rsidR="008B38ED" w:rsidRDefault="008B38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6851F" w14:textId="77777777" w:rsidR="000B3705" w:rsidRDefault="000B3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CEA9" w14:textId="77777777" w:rsidR="001E32BE" w:rsidRDefault="001E32BE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8DCFF" w14:textId="77777777" w:rsidR="000B3705" w:rsidRDefault="000B3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0C667" w14:textId="77777777" w:rsidR="008B38ED" w:rsidRDefault="008B38ED">
      <w:r>
        <w:separator/>
      </w:r>
    </w:p>
  </w:footnote>
  <w:footnote w:type="continuationSeparator" w:id="0">
    <w:p w14:paraId="3FA32EFC" w14:textId="77777777" w:rsidR="008B38ED" w:rsidRDefault="008B38ED">
      <w:r>
        <w:continuationSeparator/>
      </w:r>
    </w:p>
  </w:footnote>
  <w:footnote w:type="continuationNotice" w:id="1">
    <w:p w14:paraId="4088DE28" w14:textId="77777777" w:rsidR="008B38ED" w:rsidRDefault="008B38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5E429" w14:textId="26FB0175" w:rsidR="000B3705" w:rsidRDefault="00000000">
    <w:pPr>
      <w:pStyle w:val="Header"/>
    </w:pPr>
    <w:r>
      <w:rPr>
        <w:noProof/>
      </w:rPr>
      <w:pict w14:anchorId="37F0AB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937329" o:spid="_x0000_s1026" type="#_x0000_t136" style="position:absolute;margin-left:0;margin-top:0;width:528.2pt;height:211.2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5EF6" w14:textId="52A2A8D2" w:rsidR="001E32BE" w:rsidRDefault="00000000">
    <w:pPr>
      <w:pStyle w:val="HeaderFooter"/>
    </w:pPr>
    <w:r>
      <w:rPr>
        <w:noProof/>
      </w:rPr>
      <w:pict w14:anchorId="491200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937330" o:spid="_x0000_s1027" type="#_x0000_t136" style="position:absolute;margin-left:0;margin-top:0;width:528.2pt;height:211.2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D1DBB" w14:textId="5501C997" w:rsidR="000B3705" w:rsidRDefault="00000000">
    <w:pPr>
      <w:pStyle w:val="Header"/>
    </w:pPr>
    <w:r>
      <w:rPr>
        <w:noProof/>
      </w:rPr>
      <w:pict w14:anchorId="68D1D5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937328" o:spid="_x0000_s1025" type="#_x0000_t136" style="position:absolute;margin-left:0;margin-top:0;width:528.2pt;height:21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65C"/>
    <w:multiLevelType w:val="hybridMultilevel"/>
    <w:tmpl w:val="6F3A829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B64ED2"/>
    <w:multiLevelType w:val="hybridMultilevel"/>
    <w:tmpl w:val="3F16BD6A"/>
    <w:styleLink w:val="ImportedStyle1"/>
    <w:lvl w:ilvl="0" w:tplc="153AC9B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60E0C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C234A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E1D2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A09D4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226F2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8AF4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0E1A6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C67C24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A482A"/>
    <w:multiLevelType w:val="hybridMultilevel"/>
    <w:tmpl w:val="A9DE219E"/>
    <w:numStyleLink w:val="ImportedStyle2"/>
  </w:abstractNum>
  <w:abstractNum w:abstractNumId="3" w15:restartNumberingAfterBreak="0">
    <w:nsid w:val="233907F6"/>
    <w:multiLevelType w:val="hybridMultilevel"/>
    <w:tmpl w:val="20CED8EC"/>
    <w:numStyleLink w:val="ImportedStyle6"/>
  </w:abstractNum>
  <w:abstractNum w:abstractNumId="4" w15:restartNumberingAfterBreak="0">
    <w:nsid w:val="2AED6F08"/>
    <w:multiLevelType w:val="hybridMultilevel"/>
    <w:tmpl w:val="D7B4D6C4"/>
    <w:numStyleLink w:val="ImportedStyle5"/>
  </w:abstractNum>
  <w:abstractNum w:abstractNumId="5" w15:restartNumberingAfterBreak="0">
    <w:nsid w:val="2C667139"/>
    <w:multiLevelType w:val="hybridMultilevel"/>
    <w:tmpl w:val="C980B3E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1B0045"/>
    <w:multiLevelType w:val="hybridMultilevel"/>
    <w:tmpl w:val="3F16BD6A"/>
    <w:numStyleLink w:val="ImportedStyle1"/>
  </w:abstractNum>
  <w:abstractNum w:abstractNumId="7" w15:restartNumberingAfterBreak="0">
    <w:nsid w:val="2EB46A0D"/>
    <w:multiLevelType w:val="hybridMultilevel"/>
    <w:tmpl w:val="7E74CF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1C7890"/>
    <w:multiLevelType w:val="hybridMultilevel"/>
    <w:tmpl w:val="1D12C6B4"/>
    <w:styleLink w:val="ImportedStyle4"/>
    <w:lvl w:ilvl="0" w:tplc="958A6710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1C88BF4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FEC460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C597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6B88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757C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E0ECC4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ACEA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0BB4C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7CB31A8"/>
    <w:multiLevelType w:val="hybridMultilevel"/>
    <w:tmpl w:val="1D12C6B4"/>
    <w:numStyleLink w:val="ImportedStyle4"/>
  </w:abstractNum>
  <w:abstractNum w:abstractNumId="10" w15:restartNumberingAfterBreak="0">
    <w:nsid w:val="433C2870"/>
    <w:multiLevelType w:val="hybridMultilevel"/>
    <w:tmpl w:val="20CED8EC"/>
    <w:styleLink w:val="ImportedStyle6"/>
    <w:lvl w:ilvl="0" w:tplc="6AACE1EE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48A52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6F9B8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8098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2FD9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245CE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3C408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223F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04B78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35C5B58"/>
    <w:multiLevelType w:val="hybridMultilevel"/>
    <w:tmpl w:val="189681EC"/>
    <w:styleLink w:val="ImportedStyle3"/>
    <w:lvl w:ilvl="0" w:tplc="BC441B74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A8A3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61AE6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8CAA8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FAC54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AEA9A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88ED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0F1C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8FC9E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3A71E78"/>
    <w:multiLevelType w:val="hybridMultilevel"/>
    <w:tmpl w:val="28103A4E"/>
    <w:lvl w:ilvl="0" w:tplc="098A50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2E4915"/>
    <w:multiLevelType w:val="hybridMultilevel"/>
    <w:tmpl w:val="FE06C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E49A4"/>
    <w:multiLevelType w:val="hybridMultilevel"/>
    <w:tmpl w:val="A9DE219E"/>
    <w:styleLink w:val="ImportedStyle2"/>
    <w:lvl w:ilvl="0" w:tplc="ED8A6CB2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EE0F9C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C066A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CE48C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4B8BA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B49A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4C0CC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2040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EC3A4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FCB6B1D"/>
    <w:multiLevelType w:val="hybridMultilevel"/>
    <w:tmpl w:val="230A775A"/>
    <w:lvl w:ilvl="0" w:tplc="6016BB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083EA9"/>
    <w:multiLevelType w:val="hybridMultilevel"/>
    <w:tmpl w:val="189681EC"/>
    <w:numStyleLink w:val="ImportedStyle3"/>
  </w:abstractNum>
  <w:abstractNum w:abstractNumId="17" w15:restartNumberingAfterBreak="0">
    <w:nsid w:val="690D7864"/>
    <w:multiLevelType w:val="hybridMultilevel"/>
    <w:tmpl w:val="D7B4D6C4"/>
    <w:styleLink w:val="ImportedStyle5"/>
    <w:lvl w:ilvl="0" w:tplc="A5B45B12">
      <w:start w:val="1"/>
      <w:numFmt w:val="lowerLetter"/>
      <w:lvlText w:val="%1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4944C">
      <w:start w:val="1"/>
      <w:numFmt w:val="lowerLetter"/>
      <w:lvlText w:val="%2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70AB2A">
      <w:start w:val="1"/>
      <w:numFmt w:val="lowerRoman"/>
      <w:lvlText w:val="%3."/>
      <w:lvlJc w:val="left"/>
      <w:pPr>
        <w:ind w:left="32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6C1C0">
      <w:start w:val="1"/>
      <w:numFmt w:val="decimal"/>
      <w:lvlText w:val="%4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AC322">
      <w:start w:val="1"/>
      <w:numFmt w:val="lowerLetter"/>
      <w:lvlText w:val="%5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0E558">
      <w:start w:val="1"/>
      <w:numFmt w:val="lowerRoman"/>
      <w:lvlText w:val="%6."/>
      <w:lvlJc w:val="left"/>
      <w:pPr>
        <w:ind w:left="54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CB3DE">
      <w:start w:val="1"/>
      <w:numFmt w:val="decimal"/>
      <w:lvlText w:val="%7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2B152">
      <w:start w:val="1"/>
      <w:numFmt w:val="lowerLetter"/>
      <w:lvlText w:val="%8."/>
      <w:lvlJc w:val="left"/>
      <w:pPr>
        <w:ind w:left="6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09528">
      <w:start w:val="1"/>
      <w:numFmt w:val="lowerRoman"/>
      <w:lvlText w:val="%9."/>
      <w:lvlJc w:val="left"/>
      <w:pPr>
        <w:ind w:left="75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CD86018"/>
    <w:multiLevelType w:val="hybridMultilevel"/>
    <w:tmpl w:val="CAC43FB2"/>
    <w:lvl w:ilvl="0" w:tplc="1278FA3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A613F2"/>
    <w:multiLevelType w:val="hybridMultilevel"/>
    <w:tmpl w:val="B3A8E92E"/>
    <w:lvl w:ilvl="0" w:tplc="0809000F">
      <w:start w:val="1"/>
      <w:numFmt w:val="decimal"/>
      <w:lvlText w:val="%1."/>
      <w:lvlJc w:val="left"/>
      <w:pPr>
        <w:ind w:left="3339" w:hanging="360"/>
      </w:pPr>
    </w:lvl>
    <w:lvl w:ilvl="1" w:tplc="08090019">
      <w:start w:val="1"/>
      <w:numFmt w:val="lowerLetter"/>
      <w:lvlText w:val="%2."/>
      <w:lvlJc w:val="left"/>
      <w:pPr>
        <w:ind w:left="4059" w:hanging="360"/>
      </w:pPr>
    </w:lvl>
    <w:lvl w:ilvl="2" w:tplc="0809001B" w:tentative="1">
      <w:start w:val="1"/>
      <w:numFmt w:val="lowerRoman"/>
      <w:lvlText w:val="%3."/>
      <w:lvlJc w:val="right"/>
      <w:pPr>
        <w:ind w:left="4779" w:hanging="180"/>
      </w:pPr>
    </w:lvl>
    <w:lvl w:ilvl="3" w:tplc="0809000F" w:tentative="1">
      <w:start w:val="1"/>
      <w:numFmt w:val="decimal"/>
      <w:lvlText w:val="%4."/>
      <w:lvlJc w:val="left"/>
      <w:pPr>
        <w:ind w:left="5499" w:hanging="360"/>
      </w:pPr>
    </w:lvl>
    <w:lvl w:ilvl="4" w:tplc="08090019" w:tentative="1">
      <w:start w:val="1"/>
      <w:numFmt w:val="lowerLetter"/>
      <w:lvlText w:val="%5."/>
      <w:lvlJc w:val="left"/>
      <w:pPr>
        <w:ind w:left="6219" w:hanging="360"/>
      </w:pPr>
    </w:lvl>
    <w:lvl w:ilvl="5" w:tplc="0809001B" w:tentative="1">
      <w:start w:val="1"/>
      <w:numFmt w:val="lowerRoman"/>
      <w:lvlText w:val="%6."/>
      <w:lvlJc w:val="right"/>
      <w:pPr>
        <w:ind w:left="6939" w:hanging="180"/>
      </w:pPr>
    </w:lvl>
    <w:lvl w:ilvl="6" w:tplc="0809000F" w:tentative="1">
      <w:start w:val="1"/>
      <w:numFmt w:val="decimal"/>
      <w:lvlText w:val="%7."/>
      <w:lvlJc w:val="left"/>
      <w:pPr>
        <w:ind w:left="7659" w:hanging="360"/>
      </w:pPr>
    </w:lvl>
    <w:lvl w:ilvl="7" w:tplc="08090019" w:tentative="1">
      <w:start w:val="1"/>
      <w:numFmt w:val="lowerLetter"/>
      <w:lvlText w:val="%8."/>
      <w:lvlJc w:val="left"/>
      <w:pPr>
        <w:ind w:left="8379" w:hanging="360"/>
      </w:pPr>
    </w:lvl>
    <w:lvl w:ilvl="8" w:tplc="0809001B" w:tentative="1">
      <w:start w:val="1"/>
      <w:numFmt w:val="lowerRoman"/>
      <w:lvlText w:val="%9."/>
      <w:lvlJc w:val="right"/>
      <w:pPr>
        <w:ind w:left="9099" w:hanging="180"/>
      </w:pPr>
    </w:lvl>
  </w:abstractNum>
  <w:abstractNum w:abstractNumId="20" w15:restartNumberingAfterBreak="0">
    <w:nsid w:val="6FAD1437"/>
    <w:multiLevelType w:val="hybridMultilevel"/>
    <w:tmpl w:val="16FE74F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13496562">
    <w:abstractNumId w:val="1"/>
  </w:num>
  <w:num w:numId="2" w16cid:durableId="782966860">
    <w:abstractNumId w:val="6"/>
  </w:num>
  <w:num w:numId="3" w16cid:durableId="1224020189">
    <w:abstractNumId w:val="14"/>
  </w:num>
  <w:num w:numId="4" w16cid:durableId="182207870">
    <w:abstractNumId w:val="2"/>
  </w:num>
  <w:num w:numId="5" w16cid:durableId="866136428">
    <w:abstractNumId w:val="11"/>
  </w:num>
  <w:num w:numId="6" w16cid:durableId="2136478892">
    <w:abstractNumId w:val="16"/>
  </w:num>
  <w:num w:numId="7" w16cid:durableId="557128451">
    <w:abstractNumId w:val="2"/>
    <w:lvlOverride w:ilvl="0">
      <w:startOverride w:val="9"/>
    </w:lvlOverride>
  </w:num>
  <w:num w:numId="8" w16cid:durableId="1883131643">
    <w:abstractNumId w:val="8"/>
  </w:num>
  <w:num w:numId="9" w16cid:durableId="1177573870">
    <w:abstractNumId w:val="9"/>
  </w:num>
  <w:num w:numId="10" w16cid:durableId="1260798053">
    <w:abstractNumId w:val="2"/>
    <w:lvlOverride w:ilvl="0">
      <w:startOverride w:val="11"/>
    </w:lvlOverride>
  </w:num>
  <w:num w:numId="11" w16cid:durableId="410780686">
    <w:abstractNumId w:val="17"/>
  </w:num>
  <w:num w:numId="12" w16cid:durableId="1233200737">
    <w:abstractNumId w:val="4"/>
  </w:num>
  <w:num w:numId="13" w16cid:durableId="874848078">
    <w:abstractNumId w:val="2"/>
    <w:lvlOverride w:ilvl="0">
      <w:startOverride w:val="12"/>
    </w:lvlOverride>
  </w:num>
  <w:num w:numId="14" w16cid:durableId="1276904701">
    <w:abstractNumId w:val="10"/>
  </w:num>
  <w:num w:numId="15" w16cid:durableId="1051925803">
    <w:abstractNumId w:val="3"/>
  </w:num>
  <w:num w:numId="16" w16cid:durableId="2062365354">
    <w:abstractNumId w:val="2"/>
    <w:lvlOverride w:ilvl="0">
      <w:startOverride w:val="13"/>
    </w:lvlOverride>
  </w:num>
  <w:num w:numId="17" w16cid:durableId="1675910144">
    <w:abstractNumId w:val="7"/>
  </w:num>
  <w:num w:numId="18" w16cid:durableId="604651818">
    <w:abstractNumId w:val="15"/>
  </w:num>
  <w:num w:numId="19" w16cid:durableId="947197998">
    <w:abstractNumId w:val="12"/>
  </w:num>
  <w:num w:numId="20" w16cid:durableId="2060741068">
    <w:abstractNumId w:val="20"/>
  </w:num>
  <w:num w:numId="21" w16cid:durableId="361126793">
    <w:abstractNumId w:val="5"/>
  </w:num>
  <w:num w:numId="22" w16cid:durableId="1009017893">
    <w:abstractNumId w:val="0"/>
  </w:num>
  <w:num w:numId="23" w16cid:durableId="1221018293">
    <w:abstractNumId w:val="19"/>
  </w:num>
  <w:num w:numId="24" w16cid:durableId="1907567066">
    <w:abstractNumId w:val="13"/>
  </w:num>
  <w:num w:numId="25" w16cid:durableId="13757373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BE"/>
    <w:rsid w:val="0001227C"/>
    <w:rsid w:val="00012ABA"/>
    <w:rsid w:val="000139CC"/>
    <w:rsid w:val="00025DA7"/>
    <w:rsid w:val="00040C8A"/>
    <w:rsid w:val="00042147"/>
    <w:rsid w:val="0005007B"/>
    <w:rsid w:val="00052468"/>
    <w:rsid w:val="000570AA"/>
    <w:rsid w:val="00063410"/>
    <w:rsid w:val="000652F4"/>
    <w:rsid w:val="00073B36"/>
    <w:rsid w:val="00081400"/>
    <w:rsid w:val="0009236A"/>
    <w:rsid w:val="00097466"/>
    <w:rsid w:val="000B212E"/>
    <w:rsid w:val="000B3705"/>
    <w:rsid w:val="000C55DC"/>
    <w:rsid w:val="000D1F06"/>
    <w:rsid w:val="000D3E45"/>
    <w:rsid w:val="000E2FDE"/>
    <w:rsid w:val="000E3285"/>
    <w:rsid w:val="000E3BF7"/>
    <w:rsid w:val="000E72BC"/>
    <w:rsid w:val="000F22B4"/>
    <w:rsid w:val="000F2569"/>
    <w:rsid w:val="00100026"/>
    <w:rsid w:val="00100B34"/>
    <w:rsid w:val="00120623"/>
    <w:rsid w:val="0012570B"/>
    <w:rsid w:val="00125924"/>
    <w:rsid w:val="001325C8"/>
    <w:rsid w:val="001364FE"/>
    <w:rsid w:val="001420C1"/>
    <w:rsid w:val="00143528"/>
    <w:rsid w:val="00144222"/>
    <w:rsid w:val="0015659F"/>
    <w:rsid w:val="001570F4"/>
    <w:rsid w:val="00161157"/>
    <w:rsid w:val="00161E55"/>
    <w:rsid w:val="0016427E"/>
    <w:rsid w:val="00173556"/>
    <w:rsid w:val="001747EA"/>
    <w:rsid w:val="001766EA"/>
    <w:rsid w:val="00190E7E"/>
    <w:rsid w:val="00192C4F"/>
    <w:rsid w:val="001960CB"/>
    <w:rsid w:val="00196CA4"/>
    <w:rsid w:val="001A5FD5"/>
    <w:rsid w:val="001B06D6"/>
    <w:rsid w:val="001C0F50"/>
    <w:rsid w:val="001C3F6A"/>
    <w:rsid w:val="001D67F5"/>
    <w:rsid w:val="001E32BE"/>
    <w:rsid w:val="001E4042"/>
    <w:rsid w:val="001F02F2"/>
    <w:rsid w:val="001F16F7"/>
    <w:rsid w:val="001F2F35"/>
    <w:rsid w:val="001F7EAD"/>
    <w:rsid w:val="00200326"/>
    <w:rsid w:val="002010C7"/>
    <w:rsid w:val="0020775D"/>
    <w:rsid w:val="00216A47"/>
    <w:rsid w:val="002175A5"/>
    <w:rsid w:val="00217A3A"/>
    <w:rsid w:val="002219FE"/>
    <w:rsid w:val="0022470E"/>
    <w:rsid w:val="002357CE"/>
    <w:rsid w:val="00240609"/>
    <w:rsid w:val="00246174"/>
    <w:rsid w:val="002465D1"/>
    <w:rsid w:val="00256C14"/>
    <w:rsid w:val="0027606A"/>
    <w:rsid w:val="00276232"/>
    <w:rsid w:val="00284B81"/>
    <w:rsid w:val="00287B06"/>
    <w:rsid w:val="00291CCC"/>
    <w:rsid w:val="00293EF1"/>
    <w:rsid w:val="00294389"/>
    <w:rsid w:val="002977C7"/>
    <w:rsid w:val="002B11AE"/>
    <w:rsid w:val="002B2A4B"/>
    <w:rsid w:val="002B2B6B"/>
    <w:rsid w:val="002D0573"/>
    <w:rsid w:val="002D19E3"/>
    <w:rsid w:val="002D7F5A"/>
    <w:rsid w:val="002E31BF"/>
    <w:rsid w:val="002E43D4"/>
    <w:rsid w:val="002E5002"/>
    <w:rsid w:val="00307120"/>
    <w:rsid w:val="003158FD"/>
    <w:rsid w:val="003327FD"/>
    <w:rsid w:val="003332F8"/>
    <w:rsid w:val="00334E6B"/>
    <w:rsid w:val="003363B9"/>
    <w:rsid w:val="0034068E"/>
    <w:rsid w:val="00345246"/>
    <w:rsid w:val="003507F1"/>
    <w:rsid w:val="00351675"/>
    <w:rsid w:val="00363C92"/>
    <w:rsid w:val="00365F98"/>
    <w:rsid w:val="0037050D"/>
    <w:rsid w:val="00371CD3"/>
    <w:rsid w:val="003756F5"/>
    <w:rsid w:val="00380659"/>
    <w:rsid w:val="0038626A"/>
    <w:rsid w:val="00387900"/>
    <w:rsid w:val="00395026"/>
    <w:rsid w:val="003A7654"/>
    <w:rsid w:val="003B757A"/>
    <w:rsid w:val="003C6274"/>
    <w:rsid w:val="003D2B41"/>
    <w:rsid w:val="003D5DFC"/>
    <w:rsid w:val="003E55E4"/>
    <w:rsid w:val="003E7250"/>
    <w:rsid w:val="003F3C97"/>
    <w:rsid w:val="003F7969"/>
    <w:rsid w:val="00404304"/>
    <w:rsid w:val="00411153"/>
    <w:rsid w:val="00416CFB"/>
    <w:rsid w:val="00417524"/>
    <w:rsid w:val="004228B1"/>
    <w:rsid w:val="00425D18"/>
    <w:rsid w:val="00427E1F"/>
    <w:rsid w:val="00441BA4"/>
    <w:rsid w:val="00445647"/>
    <w:rsid w:val="00450957"/>
    <w:rsid w:val="00462BF3"/>
    <w:rsid w:val="00482BC3"/>
    <w:rsid w:val="004A40A9"/>
    <w:rsid w:val="004A46A0"/>
    <w:rsid w:val="004A6FB0"/>
    <w:rsid w:val="004B12A0"/>
    <w:rsid w:val="004C3753"/>
    <w:rsid w:val="004D6332"/>
    <w:rsid w:val="004E2B8E"/>
    <w:rsid w:val="004F11E9"/>
    <w:rsid w:val="004F3B3E"/>
    <w:rsid w:val="004F3B62"/>
    <w:rsid w:val="00507894"/>
    <w:rsid w:val="005146E4"/>
    <w:rsid w:val="00525789"/>
    <w:rsid w:val="005341C5"/>
    <w:rsid w:val="00542FB1"/>
    <w:rsid w:val="00544755"/>
    <w:rsid w:val="00544834"/>
    <w:rsid w:val="0054487A"/>
    <w:rsid w:val="00544A51"/>
    <w:rsid w:val="00545110"/>
    <w:rsid w:val="00550F74"/>
    <w:rsid w:val="0055333D"/>
    <w:rsid w:val="005547E7"/>
    <w:rsid w:val="00556933"/>
    <w:rsid w:val="005610CB"/>
    <w:rsid w:val="00563E76"/>
    <w:rsid w:val="00580128"/>
    <w:rsid w:val="00581487"/>
    <w:rsid w:val="005853A1"/>
    <w:rsid w:val="00586444"/>
    <w:rsid w:val="00591B1E"/>
    <w:rsid w:val="005A0E69"/>
    <w:rsid w:val="005B079C"/>
    <w:rsid w:val="005B206B"/>
    <w:rsid w:val="005B26D4"/>
    <w:rsid w:val="005C2D98"/>
    <w:rsid w:val="005D5D10"/>
    <w:rsid w:val="005E6A31"/>
    <w:rsid w:val="00605109"/>
    <w:rsid w:val="0060590E"/>
    <w:rsid w:val="00611CB8"/>
    <w:rsid w:val="00622C44"/>
    <w:rsid w:val="006343E6"/>
    <w:rsid w:val="0064757D"/>
    <w:rsid w:val="006569AA"/>
    <w:rsid w:val="00662148"/>
    <w:rsid w:val="006740C0"/>
    <w:rsid w:val="006757C5"/>
    <w:rsid w:val="00676B4B"/>
    <w:rsid w:val="00686E66"/>
    <w:rsid w:val="00691779"/>
    <w:rsid w:val="00692120"/>
    <w:rsid w:val="006967B9"/>
    <w:rsid w:val="00696E03"/>
    <w:rsid w:val="006974B5"/>
    <w:rsid w:val="006A06F4"/>
    <w:rsid w:val="006A0B98"/>
    <w:rsid w:val="006C17F5"/>
    <w:rsid w:val="006D1DDF"/>
    <w:rsid w:val="006E1D50"/>
    <w:rsid w:val="00704105"/>
    <w:rsid w:val="0070453B"/>
    <w:rsid w:val="00704907"/>
    <w:rsid w:val="00705830"/>
    <w:rsid w:val="00707186"/>
    <w:rsid w:val="00710B33"/>
    <w:rsid w:val="00727B9D"/>
    <w:rsid w:val="0073498B"/>
    <w:rsid w:val="00734C09"/>
    <w:rsid w:val="00742D46"/>
    <w:rsid w:val="0074435D"/>
    <w:rsid w:val="007521A9"/>
    <w:rsid w:val="0075549A"/>
    <w:rsid w:val="007619D3"/>
    <w:rsid w:val="00770900"/>
    <w:rsid w:val="00781539"/>
    <w:rsid w:val="00794267"/>
    <w:rsid w:val="007A7977"/>
    <w:rsid w:val="007B2F20"/>
    <w:rsid w:val="007B57BA"/>
    <w:rsid w:val="007B7608"/>
    <w:rsid w:val="007B7C5C"/>
    <w:rsid w:val="007C1B3B"/>
    <w:rsid w:val="007D7F1C"/>
    <w:rsid w:val="007E7F9B"/>
    <w:rsid w:val="007F3884"/>
    <w:rsid w:val="00802B33"/>
    <w:rsid w:val="00810A55"/>
    <w:rsid w:val="00822057"/>
    <w:rsid w:val="0082420E"/>
    <w:rsid w:val="0085663D"/>
    <w:rsid w:val="008573ED"/>
    <w:rsid w:val="00863AAB"/>
    <w:rsid w:val="00877A0F"/>
    <w:rsid w:val="00877F1F"/>
    <w:rsid w:val="00886029"/>
    <w:rsid w:val="008909FC"/>
    <w:rsid w:val="00896541"/>
    <w:rsid w:val="008A3A47"/>
    <w:rsid w:val="008B38ED"/>
    <w:rsid w:val="008C4875"/>
    <w:rsid w:val="008D0DED"/>
    <w:rsid w:val="008D116E"/>
    <w:rsid w:val="008D216A"/>
    <w:rsid w:val="008D5D88"/>
    <w:rsid w:val="008E2231"/>
    <w:rsid w:val="008F0862"/>
    <w:rsid w:val="008F12D9"/>
    <w:rsid w:val="008F2615"/>
    <w:rsid w:val="008F4DED"/>
    <w:rsid w:val="008F5CC3"/>
    <w:rsid w:val="00902684"/>
    <w:rsid w:val="00904666"/>
    <w:rsid w:val="009061B5"/>
    <w:rsid w:val="009143D7"/>
    <w:rsid w:val="00916D67"/>
    <w:rsid w:val="009268A2"/>
    <w:rsid w:val="00930E93"/>
    <w:rsid w:val="009509BE"/>
    <w:rsid w:val="009532B1"/>
    <w:rsid w:val="00960F39"/>
    <w:rsid w:val="00966033"/>
    <w:rsid w:val="009768D3"/>
    <w:rsid w:val="00976B10"/>
    <w:rsid w:val="00992391"/>
    <w:rsid w:val="00995FF7"/>
    <w:rsid w:val="009A3EE5"/>
    <w:rsid w:val="009A6403"/>
    <w:rsid w:val="009D7E9C"/>
    <w:rsid w:val="009F2A3C"/>
    <w:rsid w:val="009F5982"/>
    <w:rsid w:val="009F7493"/>
    <w:rsid w:val="00A02076"/>
    <w:rsid w:val="00A06785"/>
    <w:rsid w:val="00A10948"/>
    <w:rsid w:val="00A35E51"/>
    <w:rsid w:val="00A43F7C"/>
    <w:rsid w:val="00A44F1F"/>
    <w:rsid w:val="00A46AD5"/>
    <w:rsid w:val="00A50CFC"/>
    <w:rsid w:val="00A5190A"/>
    <w:rsid w:val="00A61C21"/>
    <w:rsid w:val="00A65BAA"/>
    <w:rsid w:val="00A71922"/>
    <w:rsid w:val="00A754F4"/>
    <w:rsid w:val="00A823EC"/>
    <w:rsid w:val="00AA3E64"/>
    <w:rsid w:val="00AB3398"/>
    <w:rsid w:val="00AB5D22"/>
    <w:rsid w:val="00AC10C3"/>
    <w:rsid w:val="00AC1E6F"/>
    <w:rsid w:val="00AC2744"/>
    <w:rsid w:val="00AC651E"/>
    <w:rsid w:val="00AE6761"/>
    <w:rsid w:val="00AE6CE7"/>
    <w:rsid w:val="00AF064D"/>
    <w:rsid w:val="00B002A3"/>
    <w:rsid w:val="00B01F58"/>
    <w:rsid w:val="00B117BB"/>
    <w:rsid w:val="00B133B5"/>
    <w:rsid w:val="00B23711"/>
    <w:rsid w:val="00B44A92"/>
    <w:rsid w:val="00B61171"/>
    <w:rsid w:val="00B625DC"/>
    <w:rsid w:val="00B707A6"/>
    <w:rsid w:val="00B73EDD"/>
    <w:rsid w:val="00B74A21"/>
    <w:rsid w:val="00B74C88"/>
    <w:rsid w:val="00B81E61"/>
    <w:rsid w:val="00B969D2"/>
    <w:rsid w:val="00BA2B90"/>
    <w:rsid w:val="00BA6C46"/>
    <w:rsid w:val="00BA6E60"/>
    <w:rsid w:val="00BB3C7B"/>
    <w:rsid w:val="00BB426C"/>
    <w:rsid w:val="00BD4288"/>
    <w:rsid w:val="00BE321C"/>
    <w:rsid w:val="00BE419B"/>
    <w:rsid w:val="00BF4175"/>
    <w:rsid w:val="00C0109D"/>
    <w:rsid w:val="00C03850"/>
    <w:rsid w:val="00C13AB2"/>
    <w:rsid w:val="00C141CD"/>
    <w:rsid w:val="00C24091"/>
    <w:rsid w:val="00C27A08"/>
    <w:rsid w:val="00C31AB8"/>
    <w:rsid w:val="00C32150"/>
    <w:rsid w:val="00C379C6"/>
    <w:rsid w:val="00C449F2"/>
    <w:rsid w:val="00C56020"/>
    <w:rsid w:val="00C570B2"/>
    <w:rsid w:val="00C57F4D"/>
    <w:rsid w:val="00C621D0"/>
    <w:rsid w:val="00C74A7E"/>
    <w:rsid w:val="00C775AD"/>
    <w:rsid w:val="00C8177A"/>
    <w:rsid w:val="00C8400E"/>
    <w:rsid w:val="00C97EB2"/>
    <w:rsid w:val="00CE739A"/>
    <w:rsid w:val="00CF07EB"/>
    <w:rsid w:val="00CF0FCA"/>
    <w:rsid w:val="00D13245"/>
    <w:rsid w:val="00D14A14"/>
    <w:rsid w:val="00D16C73"/>
    <w:rsid w:val="00D20CF2"/>
    <w:rsid w:val="00D22ACD"/>
    <w:rsid w:val="00D24762"/>
    <w:rsid w:val="00D27665"/>
    <w:rsid w:val="00D27AF9"/>
    <w:rsid w:val="00D31B1D"/>
    <w:rsid w:val="00D57A82"/>
    <w:rsid w:val="00D72EE7"/>
    <w:rsid w:val="00D8285E"/>
    <w:rsid w:val="00D86F4B"/>
    <w:rsid w:val="00D914FB"/>
    <w:rsid w:val="00D941C1"/>
    <w:rsid w:val="00D94FA5"/>
    <w:rsid w:val="00D959CC"/>
    <w:rsid w:val="00DC1513"/>
    <w:rsid w:val="00DC1AD9"/>
    <w:rsid w:val="00DC5EAD"/>
    <w:rsid w:val="00DD504A"/>
    <w:rsid w:val="00DE5410"/>
    <w:rsid w:val="00DE569D"/>
    <w:rsid w:val="00DE68D1"/>
    <w:rsid w:val="00DF234C"/>
    <w:rsid w:val="00E06F5B"/>
    <w:rsid w:val="00E1458E"/>
    <w:rsid w:val="00E4248C"/>
    <w:rsid w:val="00E5651B"/>
    <w:rsid w:val="00E705D8"/>
    <w:rsid w:val="00E7181B"/>
    <w:rsid w:val="00E74C39"/>
    <w:rsid w:val="00E81013"/>
    <w:rsid w:val="00EA53B8"/>
    <w:rsid w:val="00EB1EE2"/>
    <w:rsid w:val="00EB58F5"/>
    <w:rsid w:val="00EB6962"/>
    <w:rsid w:val="00EC101A"/>
    <w:rsid w:val="00EC6135"/>
    <w:rsid w:val="00ED7CC1"/>
    <w:rsid w:val="00EE54D2"/>
    <w:rsid w:val="00EE71B4"/>
    <w:rsid w:val="00EE7D7F"/>
    <w:rsid w:val="00EF1272"/>
    <w:rsid w:val="00EF48F4"/>
    <w:rsid w:val="00EF7CE6"/>
    <w:rsid w:val="00F06C79"/>
    <w:rsid w:val="00F10B59"/>
    <w:rsid w:val="00F10D3D"/>
    <w:rsid w:val="00F15929"/>
    <w:rsid w:val="00F171E2"/>
    <w:rsid w:val="00F325E2"/>
    <w:rsid w:val="00F55467"/>
    <w:rsid w:val="00F57ABF"/>
    <w:rsid w:val="00F65E38"/>
    <w:rsid w:val="00F676F6"/>
    <w:rsid w:val="00F737F5"/>
    <w:rsid w:val="00F80D9E"/>
    <w:rsid w:val="00F813C8"/>
    <w:rsid w:val="00F86BE9"/>
    <w:rsid w:val="00F920A1"/>
    <w:rsid w:val="00F92200"/>
    <w:rsid w:val="00F927B2"/>
    <w:rsid w:val="00FB2FB2"/>
    <w:rsid w:val="00FB3725"/>
    <w:rsid w:val="00FB3909"/>
    <w:rsid w:val="00FC4397"/>
    <w:rsid w:val="00FE1F70"/>
    <w:rsid w:val="00FE440B"/>
    <w:rsid w:val="00FE5937"/>
    <w:rsid w:val="00FE5EAB"/>
    <w:rsid w:val="00FF095A"/>
    <w:rsid w:val="00FF4620"/>
    <w:rsid w:val="0FD446DC"/>
    <w:rsid w:val="1B71E3F4"/>
    <w:rsid w:val="3CFF39EE"/>
    <w:rsid w:val="73EED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8BF1C"/>
  <w15:docId w15:val="{3EC8233D-6861-48C3-B806-7B1A75A5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,Bull"/>
    <w:link w:val="ListParagraphChar"/>
    <w:uiPriority w:val="34"/>
    <w:qFormat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unhideWhenUsed/>
    <w:rsid w:val="000B37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70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B37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705"/>
    <w:rPr>
      <w:sz w:val="24"/>
      <w:szCs w:val="24"/>
      <w:lang w:val="en-US" w:eastAsia="en-US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qFormat/>
    <w:locked/>
    <w:rsid w:val="00EF7CE6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7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6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9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71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6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1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33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74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44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3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4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21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07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perty.swansea.gov.uk/online-applications/applicationDetails.do?activeTab=documents&amp;keyVal=SIZ55MEVIDO0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a)%09https:/property.swansea.gov.uk/online-applications/applicationDetails.do?activeTab=documents&amp;keyVal=RV7LFVEVMAI00" TargetMode="External"/><Relationship Id="rId12" Type="http://schemas.openxmlformats.org/officeDocument/2006/relationships/hyperlink" Target="C://Users/clerk/Dropbox/PC/Downloads/Appendix_C_-_LDP2_Candidate_Site_Register_December_2024%20(2)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wansea.gov.uk/LDP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roperty.swansea.gov.uk/online-applications/applicationDetails.do?activeTab=documents&amp;keyVal=SQQJHEEVFR70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perty.swansea.gov.uk/online-applications/applicationDetails.do?activeTab=documents&amp;keyVal=SPIWNSEVMP30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Davies</dc:creator>
  <cp:lastModifiedBy>Clerk - Pontarddulais Town Council</cp:lastModifiedBy>
  <cp:revision>24</cp:revision>
  <cp:lastPrinted>2024-07-12T12:43:00Z</cp:lastPrinted>
  <dcterms:created xsi:type="dcterms:W3CDTF">2025-02-25T17:28:00Z</dcterms:created>
  <dcterms:modified xsi:type="dcterms:W3CDTF">2025-02-25T17:51:00Z</dcterms:modified>
</cp:coreProperties>
</file>