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F690" w14:textId="02B53CF8" w:rsidR="001E32BE" w:rsidRPr="005D3252" w:rsidRDefault="002219FE" w:rsidP="005D3252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6D923E3" w14:textId="216BF5C2" w:rsidR="001C3F6A" w:rsidRPr="005D3252" w:rsidRDefault="00840F06" w:rsidP="001C3F6A">
      <w:pPr>
        <w:pStyle w:val="Body"/>
        <w:ind w:right="425"/>
        <w:jc w:val="center"/>
        <w:rPr>
          <w:rFonts w:ascii="Arial" w:hAnsi="Arial"/>
          <w:sz w:val="28"/>
          <w:szCs w:val="28"/>
          <w:u w:val="single"/>
          <w:lang w:val="en-US"/>
        </w:rPr>
      </w:pPr>
      <w:r>
        <w:rPr>
          <w:rFonts w:ascii="Arial" w:hAnsi="Arial"/>
          <w:sz w:val="28"/>
          <w:szCs w:val="28"/>
          <w:u w:val="single"/>
          <w:lang w:val="en-US"/>
        </w:rPr>
        <w:t>Annual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 xml:space="preserve"> Meeting, of Pontarddulais Town Counci</w:t>
      </w:r>
      <w:r w:rsidR="001C3F6A" w:rsidRPr="005D3252">
        <w:rPr>
          <w:rFonts w:ascii="Arial" w:hAnsi="Arial"/>
          <w:sz w:val="28"/>
          <w:szCs w:val="28"/>
          <w:u w:val="single"/>
          <w:lang w:val="en-US"/>
        </w:rPr>
        <w:t>l</w:t>
      </w:r>
    </w:p>
    <w:p w14:paraId="742200AD" w14:textId="47BB75A8" w:rsidR="001E32BE" w:rsidRPr="005D3252" w:rsidRDefault="00840F06" w:rsidP="001C3F6A">
      <w:pPr>
        <w:pStyle w:val="Body"/>
        <w:ind w:right="425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  <w:lang w:val="en-US"/>
        </w:rPr>
        <w:t>Thursday 8</w:t>
      </w:r>
      <w:r w:rsidRPr="00840F06">
        <w:rPr>
          <w:rFonts w:ascii="Arial" w:hAnsi="Arial"/>
          <w:sz w:val="28"/>
          <w:szCs w:val="28"/>
          <w:u w:val="single"/>
          <w:vertAlign w:val="superscript"/>
          <w:lang w:val="en-US"/>
        </w:rPr>
        <w:t>th</w:t>
      </w:r>
      <w:r>
        <w:rPr>
          <w:rFonts w:ascii="Arial" w:hAnsi="Arial"/>
          <w:sz w:val="28"/>
          <w:szCs w:val="28"/>
          <w:u w:val="single"/>
          <w:lang w:val="en-US"/>
        </w:rPr>
        <w:t xml:space="preserve"> May</w:t>
      </w:r>
      <w:r w:rsidR="005644D3" w:rsidRPr="005D3252">
        <w:rPr>
          <w:rFonts w:ascii="Arial" w:hAnsi="Arial"/>
          <w:sz w:val="28"/>
          <w:szCs w:val="28"/>
          <w:u w:val="single"/>
          <w:lang w:val="en-US"/>
        </w:rPr>
        <w:t xml:space="preserve"> 2025</w:t>
      </w:r>
      <w:r w:rsidR="0054487A" w:rsidRPr="005D3252">
        <w:rPr>
          <w:rFonts w:ascii="Arial" w:hAnsi="Arial"/>
          <w:sz w:val="28"/>
          <w:szCs w:val="28"/>
          <w:u w:val="single"/>
        </w:rPr>
        <w:t xml:space="preserve">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at 7pm</w:t>
      </w:r>
    </w:p>
    <w:p w14:paraId="5780D8D1" w14:textId="77777777" w:rsidR="001E32BE" w:rsidRPr="005D3252" w:rsidRDefault="001E32BE">
      <w:pPr>
        <w:pStyle w:val="Body"/>
        <w:ind w:left="720"/>
        <w:rPr>
          <w:rFonts w:ascii="Arial" w:eastAsia="Arial" w:hAnsi="Arial" w:cs="Arial"/>
          <w:u w:val="single"/>
        </w:rPr>
      </w:pPr>
    </w:p>
    <w:p w14:paraId="4FCB2A12" w14:textId="4E7A7C5E" w:rsidR="00FD4B02" w:rsidRPr="000C7569" w:rsidRDefault="005D3252" w:rsidP="00FD4B02">
      <w:pPr>
        <w:pStyle w:val="Body"/>
        <w:ind w:left="720"/>
        <w:rPr>
          <w:rFonts w:ascii="Arial" w:hAnsi="Arial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>:</w:t>
      </w:r>
      <w:r w:rsidR="00E06F5B">
        <w:rPr>
          <w:rFonts w:ascii="Arial" w:hAnsi="Arial"/>
          <w:lang w:val="en-US"/>
        </w:rPr>
        <w:t xml:space="preserve"> </w:t>
      </w:r>
      <w:r w:rsidR="009F5946" w:rsidRPr="00CE739A">
        <w:rPr>
          <w:rFonts w:ascii="Arial" w:hAnsi="Arial"/>
        </w:rPr>
        <w:t>Cllr. Rhian Harris (RH)</w:t>
      </w:r>
      <w:r w:rsidR="009F5946">
        <w:rPr>
          <w:rFonts w:ascii="Arial" w:hAnsi="Arial"/>
        </w:rPr>
        <w:t xml:space="preserve"> </w:t>
      </w:r>
      <w:r w:rsidR="00840F06">
        <w:rPr>
          <w:rFonts w:ascii="Arial" w:hAnsi="Arial"/>
        </w:rPr>
        <w:t>–</w:t>
      </w:r>
      <w:r w:rsidR="009F5946">
        <w:rPr>
          <w:rFonts w:ascii="Arial" w:hAnsi="Arial"/>
        </w:rPr>
        <w:t xml:space="preserve"> </w:t>
      </w:r>
      <w:r w:rsidR="00840F06">
        <w:rPr>
          <w:rFonts w:ascii="Arial" w:hAnsi="Arial"/>
        </w:rPr>
        <w:t xml:space="preserve">Outgoing </w:t>
      </w:r>
      <w:r w:rsidR="009F5946">
        <w:rPr>
          <w:rFonts w:ascii="Arial" w:hAnsi="Arial"/>
        </w:rPr>
        <w:t>Mayor</w:t>
      </w:r>
      <w:r w:rsidR="009F5946" w:rsidRPr="000B3705">
        <w:rPr>
          <w:rFonts w:ascii="Arial" w:hAnsi="Arial"/>
        </w:rPr>
        <w:t>;</w:t>
      </w:r>
      <w:r w:rsidR="009F5946">
        <w:rPr>
          <w:rFonts w:ascii="Arial" w:hAnsi="Arial"/>
        </w:rPr>
        <w:t xml:space="preserve"> </w:t>
      </w:r>
      <w:r w:rsidR="00840F06">
        <w:rPr>
          <w:rFonts w:ascii="Arial" w:hAnsi="Arial"/>
        </w:rPr>
        <w:t xml:space="preserve">Cllr. </w:t>
      </w:r>
      <w:r w:rsidR="00883089">
        <w:rPr>
          <w:rFonts w:ascii="Arial" w:hAnsi="Arial"/>
        </w:rPr>
        <w:t xml:space="preserve">Philip Downing (PD) – Incoming Mayor; </w:t>
      </w:r>
      <w:r w:rsidR="006D1DDF">
        <w:rPr>
          <w:rFonts w:ascii="Arial" w:hAnsi="Arial"/>
          <w:lang w:val="en-US"/>
        </w:rPr>
        <w:t>Cllr. Alison Wilson</w:t>
      </w:r>
      <w:r w:rsidR="00F10D3D">
        <w:rPr>
          <w:rFonts w:ascii="Arial" w:hAnsi="Arial"/>
          <w:lang w:val="en-US"/>
        </w:rPr>
        <w:t xml:space="preserve"> (AW);</w:t>
      </w:r>
      <w:r w:rsidR="00635CEF">
        <w:rPr>
          <w:rFonts w:ascii="Arial" w:hAnsi="Arial"/>
          <w:lang w:val="en-US"/>
        </w:rPr>
        <w:t xml:space="preserve"> </w:t>
      </w:r>
      <w:r w:rsidR="002B6DB9" w:rsidRPr="000B3705">
        <w:rPr>
          <w:rFonts w:ascii="Arial" w:hAnsi="Arial"/>
        </w:rPr>
        <w:t xml:space="preserve">Cllr. </w:t>
      </w:r>
      <w:r w:rsidR="002B6DB9" w:rsidRPr="00CE739A">
        <w:rPr>
          <w:rFonts w:ascii="Arial" w:hAnsi="Arial"/>
        </w:rPr>
        <w:t xml:space="preserve">Jacob John (JJ); </w:t>
      </w:r>
      <w:r w:rsidR="000F2569">
        <w:rPr>
          <w:rFonts w:ascii="Arial" w:hAnsi="Arial"/>
        </w:rPr>
        <w:t xml:space="preserve">Cllr. Kelvin Williams (KW); </w:t>
      </w:r>
      <w:r w:rsidR="00CE739A" w:rsidRPr="00CE739A">
        <w:rPr>
          <w:rFonts w:ascii="Arial" w:hAnsi="Arial"/>
        </w:rPr>
        <w:t>Cllr. Gary C</w:t>
      </w:r>
      <w:r w:rsidR="00CE739A">
        <w:rPr>
          <w:rFonts w:ascii="Arial" w:hAnsi="Arial"/>
        </w:rPr>
        <w:t>hambers (GC)</w:t>
      </w:r>
      <w:r w:rsidR="00DE6B03">
        <w:rPr>
          <w:rFonts w:ascii="Arial" w:hAnsi="Arial"/>
        </w:rPr>
        <w:t xml:space="preserve">; </w:t>
      </w:r>
      <w:r w:rsidR="000F2569">
        <w:rPr>
          <w:rFonts w:ascii="Arial" w:hAnsi="Arial"/>
        </w:rPr>
        <w:t>Cllr, Kevin Griffiths (KG)</w:t>
      </w:r>
      <w:r w:rsidR="007521A9">
        <w:rPr>
          <w:rFonts w:ascii="Arial" w:hAnsi="Arial"/>
        </w:rPr>
        <w:t xml:space="preserve">; </w:t>
      </w:r>
      <w:r w:rsidR="007521A9">
        <w:rPr>
          <w:rFonts w:ascii="Arial" w:hAnsi="Arial"/>
          <w:lang w:val="en-US"/>
        </w:rPr>
        <w:t>Cllr. Catherine Evans (CE);</w:t>
      </w:r>
      <w:r w:rsidR="008909FC">
        <w:rPr>
          <w:rFonts w:ascii="Arial" w:hAnsi="Arial"/>
          <w:lang w:val="en-US"/>
        </w:rPr>
        <w:t xml:space="preserve"> </w:t>
      </w:r>
      <w:r w:rsidR="00A71922">
        <w:rPr>
          <w:rFonts w:ascii="Arial" w:hAnsi="Arial"/>
          <w:lang w:val="en-US"/>
        </w:rPr>
        <w:t>Cllr. David Beynon (DB);</w:t>
      </w:r>
      <w:r w:rsidR="00A71922" w:rsidRPr="00A71922">
        <w:rPr>
          <w:rFonts w:ascii="Arial" w:hAnsi="Arial"/>
        </w:rPr>
        <w:t xml:space="preserve"> </w:t>
      </w:r>
      <w:r w:rsidR="00A71922" w:rsidRPr="00A65BAA">
        <w:rPr>
          <w:rFonts w:ascii="Arial" w:hAnsi="Arial"/>
          <w:lang w:val="en-US"/>
        </w:rPr>
        <w:t>Cllr. Jane Harris (JH</w:t>
      </w:r>
      <w:r w:rsidR="002B2B6B">
        <w:rPr>
          <w:rFonts w:ascii="Arial" w:hAnsi="Arial"/>
          <w:lang w:val="en-US"/>
        </w:rPr>
        <w:t>)</w:t>
      </w:r>
      <w:r w:rsidR="008C58D8">
        <w:rPr>
          <w:rFonts w:ascii="Arial" w:hAnsi="Arial"/>
          <w:lang w:val="en-US"/>
        </w:rPr>
        <w:t xml:space="preserve"> – incoming Deputy Mayor</w:t>
      </w:r>
      <w:r w:rsidR="007C56D7">
        <w:rPr>
          <w:rFonts w:ascii="Arial" w:hAnsi="Arial"/>
          <w:lang w:val="en-US"/>
        </w:rPr>
        <w:t>;</w:t>
      </w:r>
      <w:r w:rsidR="007C56D7" w:rsidRPr="007C56D7">
        <w:rPr>
          <w:rFonts w:ascii="Arial" w:hAnsi="Arial"/>
          <w:lang w:val="en-US"/>
        </w:rPr>
        <w:t xml:space="preserve"> </w:t>
      </w:r>
      <w:r w:rsidR="00FD4B02">
        <w:rPr>
          <w:rFonts w:ascii="Arial" w:hAnsi="Arial"/>
          <w:lang w:val="en-US"/>
        </w:rPr>
        <w:t>Cllr. Wayne Jones (WJ)</w:t>
      </w:r>
      <w:r w:rsidR="001C4F52">
        <w:rPr>
          <w:rFonts w:ascii="Arial" w:hAnsi="Arial"/>
          <w:lang w:val="en-US"/>
        </w:rPr>
        <w:t>;</w:t>
      </w:r>
      <w:r w:rsidR="001C4F52" w:rsidRPr="001C4F52">
        <w:rPr>
          <w:rFonts w:ascii="Arial" w:hAnsi="Arial"/>
          <w:lang w:val="en-US"/>
        </w:rPr>
        <w:t xml:space="preserve"> </w:t>
      </w:r>
      <w:r w:rsidR="001C4F52">
        <w:rPr>
          <w:rFonts w:ascii="Arial" w:hAnsi="Arial"/>
          <w:lang w:val="en-US"/>
        </w:rPr>
        <w:t>Cllr. Darren Hardy (DH).</w:t>
      </w:r>
    </w:p>
    <w:p w14:paraId="324C5F9E" w14:textId="2BE8C921" w:rsidR="009C127A" w:rsidRPr="000C7569" w:rsidRDefault="00E06F5B" w:rsidP="000C7569">
      <w:pPr>
        <w:pStyle w:val="Body"/>
        <w:ind w:left="720"/>
        <w:rPr>
          <w:rFonts w:ascii="Arial" w:hAnsi="Arial"/>
        </w:rPr>
      </w:pPr>
      <w:r w:rsidRPr="00CE739A">
        <w:rPr>
          <w:rFonts w:ascii="Arial" w:hAnsi="Arial"/>
        </w:rPr>
        <w:br/>
      </w:r>
      <w:r w:rsidRPr="00C8177A">
        <w:rPr>
          <w:rFonts w:ascii="Arial" w:hAnsi="Arial"/>
          <w:b/>
          <w:bCs/>
          <w:lang w:val="en-US"/>
        </w:rPr>
        <w:t>Apologies:</w:t>
      </w:r>
      <w:r w:rsidR="00C14E49">
        <w:rPr>
          <w:rFonts w:ascii="Arial" w:hAnsi="Arial"/>
        </w:rPr>
        <w:t xml:space="preserve"> </w:t>
      </w:r>
      <w:r w:rsidR="00936D75">
        <w:rPr>
          <w:rFonts w:ascii="Arial" w:hAnsi="Arial"/>
          <w:lang w:val="en-US"/>
        </w:rPr>
        <w:t xml:space="preserve">Cllr. </w:t>
      </w:r>
      <w:r w:rsidR="00936D75" w:rsidRPr="000B3705">
        <w:rPr>
          <w:rFonts w:ascii="Arial" w:hAnsi="Arial"/>
        </w:rPr>
        <w:t>Huw Roberts (HR)</w:t>
      </w:r>
      <w:r w:rsidR="00936D75">
        <w:rPr>
          <w:rFonts w:ascii="Arial" w:hAnsi="Arial"/>
          <w:lang w:val="en-US"/>
        </w:rPr>
        <w:t xml:space="preserve">; </w:t>
      </w:r>
      <w:r w:rsidR="00FD2D25">
        <w:rPr>
          <w:rFonts w:ascii="Arial" w:hAnsi="Arial"/>
          <w:lang w:val="en-US"/>
        </w:rPr>
        <w:t xml:space="preserve">Cllr. </w:t>
      </w:r>
      <w:r w:rsidR="00936D75">
        <w:rPr>
          <w:rFonts w:ascii="Arial" w:hAnsi="Arial"/>
          <w:lang w:val="en-US"/>
        </w:rPr>
        <w:t>Andrew Owen (AO)</w:t>
      </w:r>
      <w:r w:rsidR="001C4F52">
        <w:rPr>
          <w:rFonts w:ascii="Arial" w:hAnsi="Arial"/>
          <w:lang w:val="en-US"/>
        </w:rPr>
        <w:t>.</w:t>
      </w:r>
      <w:r w:rsidR="00936D75">
        <w:rPr>
          <w:rFonts w:ascii="Arial" w:hAnsi="Arial"/>
          <w:lang w:val="en-US"/>
        </w:rPr>
        <w:t xml:space="preserve"> </w:t>
      </w:r>
    </w:p>
    <w:p w14:paraId="3D291571" w14:textId="77777777" w:rsidR="00561A9C" w:rsidRDefault="00561A9C" w:rsidP="00561A9C">
      <w:pPr>
        <w:pStyle w:val="ListParagraph"/>
        <w:rPr>
          <w:rFonts w:ascii="Arial" w:hAnsi="Arial"/>
          <w:b/>
          <w:bCs/>
          <w:sz w:val="22"/>
          <w:szCs w:val="22"/>
        </w:rPr>
      </w:pPr>
      <w:bookmarkStart w:id="0" w:name="_Hlk129253328"/>
    </w:p>
    <w:p w14:paraId="6C28543C" w14:textId="31ECBCF5" w:rsidR="00561A9C" w:rsidRDefault="001C4F52" w:rsidP="00561A9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ANNUAL</w:t>
      </w:r>
      <w:r w:rsidR="00561A9C">
        <w:rPr>
          <w:rFonts w:ascii="Arial" w:hAnsi="Arial"/>
          <w:b/>
          <w:bCs/>
          <w:u w:val="single"/>
          <w:lang w:val="en-US"/>
        </w:rPr>
        <w:t xml:space="preserve"> MEETING </w:t>
      </w:r>
      <w:r w:rsidR="0064235B">
        <w:rPr>
          <w:rFonts w:ascii="Arial" w:hAnsi="Arial"/>
          <w:b/>
          <w:bCs/>
          <w:u w:val="single"/>
          <w:lang w:val="en-US"/>
        </w:rPr>
        <w:t>DRAFT MINUTES</w:t>
      </w:r>
    </w:p>
    <w:bookmarkEnd w:id="0"/>
    <w:p w14:paraId="04357A5C" w14:textId="77777777" w:rsidR="00F37385" w:rsidRPr="00473A0C" w:rsidRDefault="00F37385" w:rsidP="00F37385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25100E3D" w14:textId="5A9DB77D" w:rsidR="004B08A7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To receive nominations for the position of Mayor</w:t>
      </w:r>
      <w:r w:rsidR="001C4F52">
        <w:rPr>
          <w:rFonts w:ascii="Arial" w:eastAsia="Arial" w:hAnsi="Arial" w:cs="Arial"/>
          <w:b/>
          <w:bCs/>
          <w:lang w:val="en-GB"/>
        </w:rPr>
        <w:br/>
      </w:r>
      <w:r w:rsidR="001C4F52">
        <w:rPr>
          <w:rFonts w:ascii="Arial" w:eastAsia="Arial" w:hAnsi="Arial" w:cs="Arial"/>
          <w:color w:val="4472C4" w:themeColor="accent5"/>
          <w:lang w:val="en-GB"/>
        </w:rPr>
        <w:t xml:space="preserve">JH, </w:t>
      </w:r>
      <w:r w:rsidR="00414373">
        <w:rPr>
          <w:rFonts w:ascii="Arial" w:eastAsia="Arial" w:hAnsi="Arial" w:cs="Arial"/>
          <w:color w:val="4472C4" w:themeColor="accent5"/>
          <w:lang w:val="en-GB"/>
        </w:rPr>
        <w:t>HR,</w:t>
      </w:r>
      <w:r w:rsidR="000211C3">
        <w:rPr>
          <w:rFonts w:ascii="Arial" w:eastAsia="Arial" w:hAnsi="Arial" w:cs="Arial"/>
          <w:color w:val="4472C4" w:themeColor="accent5"/>
          <w:lang w:val="en-GB"/>
        </w:rPr>
        <w:t xml:space="preserve"> </w:t>
      </w:r>
      <w:r w:rsidR="00414373">
        <w:rPr>
          <w:rFonts w:ascii="Arial" w:eastAsia="Arial" w:hAnsi="Arial" w:cs="Arial"/>
          <w:color w:val="4472C4" w:themeColor="accent5"/>
          <w:lang w:val="en-GB"/>
        </w:rPr>
        <w:t xml:space="preserve">PD </w:t>
      </w:r>
      <w:r w:rsidR="009A7FEB">
        <w:rPr>
          <w:rFonts w:ascii="Arial" w:eastAsia="Arial" w:hAnsi="Arial" w:cs="Arial"/>
          <w:color w:val="4472C4" w:themeColor="accent5"/>
          <w:lang w:val="en-GB"/>
        </w:rPr>
        <w:t>and</w:t>
      </w:r>
      <w:r w:rsidR="00414373">
        <w:rPr>
          <w:rFonts w:ascii="Arial" w:eastAsia="Arial" w:hAnsi="Arial" w:cs="Arial"/>
          <w:color w:val="4472C4" w:themeColor="accent5"/>
          <w:lang w:val="en-GB"/>
        </w:rPr>
        <w:t xml:space="preserve"> CE were all propose</w:t>
      </w:r>
      <w:r w:rsidR="00FE592B">
        <w:rPr>
          <w:rFonts w:ascii="Arial" w:eastAsia="Arial" w:hAnsi="Arial" w:cs="Arial"/>
          <w:color w:val="4472C4" w:themeColor="accent5"/>
          <w:lang w:val="en-GB"/>
        </w:rPr>
        <w:t>d and seconded for the position.</w:t>
      </w:r>
    </w:p>
    <w:p w14:paraId="73FF0BE7" w14:textId="77777777" w:rsidR="004B08A7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Election of Mayor</w:t>
      </w:r>
      <w:r>
        <w:rPr>
          <w:rFonts w:ascii="Arial" w:eastAsia="Arial" w:hAnsi="Arial" w:cs="Arial"/>
          <w:b/>
          <w:bCs/>
          <w:lang w:val="en-GB"/>
        </w:rPr>
        <w:t xml:space="preserve"> 2025/26</w:t>
      </w:r>
    </w:p>
    <w:p w14:paraId="120070DE" w14:textId="5FBEA97F" w:rsidR="000211C3" w:rsidRPr="001F2628" w:rsidRDefault="00D737FC" w:rsidP="000211C3">
      <w:pPr>
        <w:pStyle w:val="ListParagraph"/>
        <w:spacing w:line="360" w:lineRule="auto"/>
        <w:ind w:left="1146"/>
        <w:rPr>
          <w:rFonts w:ascii="Arial" w:eastAsia="Arial" w:hAnsi="Arial" w:cs="Arial"/>
          <w:i/>
          <w:iCs/>
          <w:color w:val="auto"/>
          <w:lang w:val="en-GB"/>
        </w:rPr>
      </w:pPr>
      <w:r w:rsidRPr="00E43BE6">
        <w:rPr>
          <w:rFonts w:ascii="Arial" w:eastAsia="Arial" w:hAnsi="Arial" w:cs="Arial"/>
          <w:color w:val="4472C4" w:themeColor="accent5"/>
          <w:lang w:val="en-GB"/>
        </w:rPr>
        <w:t>Following two rounds of voting, Cllr. Philip Downing was elected by majority.</w:t>
      </w:r>
      <w:r w:rsidR="001F2628">
        <w:rPr>
          <w:rFonts w:ascii="Arial" w:eastAsia="Arial" w:hAnsi="Arial" w:cs="Arial"/>
          <w:color w:val="4472C4" w:themeColor="accent5"/>
          <w:lang w:val="en-GB"/>
        </w:rPr>
        <w:br/>
      </w:r>
      <w:r w:rsidR="001F2628">
        <w:rPr>
          <w:rFonts w:ascii="Arial" w:eastAsia="Arial" w:hAnsi="Arial" w:cs="Arial"/>
          <w:i/>
          <w:iCs/>
          <w:color w:val="auto"/>
          <w:lang w:val="en-GB"/>
        </w:rPr>
        <w:t>Cllr. Kevin Griffiths left the meeting</w:t>
      </w:r>
      <w:r w:rsidR="005819B8">
        <w:rPr>
          <w:rFonts w:ascii="Arial" w:eastAsia="Arial" w:hAnsi="Arial" w:cs="Arial"/>
          <w:i/>
          <w:iCs/>
          <w:color w:val="auto"/>
          <w:lang w:val="en-GB"/>
        </w:rPr>
        <w:t>.</w:t>
      </w:r>
    </w:p>
    <w:p w14:paraId="1A78A3A4" w14:textId="6F950DD9" w:rsidR="004B08A7" w:rsidRPr="009B691A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To receive nominations for the position of Deputy Mayor</w:t>
      </w:r>
      <w:r w:rsidR="00D737FC">
        <w:rPr>
          <w:rFonts w:ascii="Arial" w:eastAsia="Arial" w:hAnsi="Arial" w:cs="Arial"/>
          <w:b/>
          <w:bCs/>
          <w:lang w:val="en-GB"/>
        </w:rPr>
        <w:br/>
      </w:r>
      <w:r w:rsidR="007E7774">
        <w:rPr>
          <w:rFonts w:ascii="Arial" w:eastAsia="Arial" w:hAnsi="Arial" w:cs="Arial"/>
          <w:color w:val="4472C4" w:themeColor="accent5"/>
          <w:lang w:val="en-GB"/>
        </w:rPr>
        <w:t>HR, JH, CE and RH</w:t>
      </w:r>
      <w:r w:rsidR="009A7FEB">
        <w:rPr>
          <w:rFonts w:ascii="Arial" w:eastAsia="Arial" w:hAnsi="Arial" w:cs="Arial"/>
          <w:color w:val="4472C4" w:themeColor="accent5"/>
          <w:lang w:val="en-GB"/>
        </w:rPr>
        <w:t xml:space="preserve"> were all proposed and seconded for the position.</w:t>
      </w:r>
    </w:p>
    <w:p w14:paraId="212A94D6" w14:textId="739627ED" w:rsidR="004B08A7" w:rsidRPr="005819B8" w:rsidRDefault="004B08A7" w:rsidP="005819B8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Election of Deputy Mayor</w:t>
      </w:r>
      <w:r>
        <w:rPr>
          <w:rFonts w:ascii="Arial" w:eastAsia="Arial" w:hAnsi="Arial" w:cs="Arial"/>
          <w:b/>
          <w:bCs/>
          <w:lang w:val="en-GB"/>
        </w:rPr>
        <w:t xml:space="preserve"> 2025/26</w:t>
      </w:r>
      <w:r w:rsidR="005819B8">
        <w:rPr>
          <w:rFonts w:ascii="Arial" w:eastAsia="Arial" w:hAnsi="Arial" w:cs="Arial"/>
          <w:b/>
          <w:bCs/>
          <w:lang w:val="en-GB"/>
        </w:rPr>
        <w:br/>
      </w:r>
      <w:r w:rsidR="005819B8">
        <w:rPr>
          <w:rFonts w:ascii="Arial" w:eastAsia="Arial" w:hAnsi="Arial" w:cs="Arial"/>
          <w:color w:val="4472C4" w:themeColor="accent5"/>
          <w:lang w:val="en-GB"/>
        </w:rPr>
        <w:t xml:space="preserve">Cllr. Jane </w:t>
      </w:r>
      <w:r w:rsidR="00265C59">
        <w:rPr>
          <w:rFonts w:ascii="Arial" w:eastAsia="Arial" w:hAnsi="Arial" w:cs="Arial"/>
          <w:color w:val="4472C4" w:themeColor="accent5"/>
          <w:lang w:val="en-GB"/>
        </w:rPr>
        <w:t>H</w:t>
      </w:r>
      <w:r w:rsidR="005819B8">
        <w:rPr>
          <w:rFonts w:ascii="Arial" w:eastAsia="Arial" w:hAnsi="Arial" w:cs="Arial"/>
          <w:color w:val="4472C4" w:themeColor="accent5"/>
          <w:lang w:val="en-GB"/>
        </w:rPr>
        <w:t>arris was elected</w:t>
      </w:r>
      <w:r w:rsidR="00265C59">
        <w:rPr>
          <w:rFonts w:ascii="Arial" w:eastAsia="Arial" w:hAnsi="Arial" w:cs="Arial"/>
          <w:color w:val="4472C4" w:themeColor="accent5"/>
          <w:lang w:val="en-GB"/>
        </w:rPr>
        <w:t xml:space="preserve"> by majority at the first round.</w:t>
      </w:r>
    </w:p>
    <w:p w14:paraId="799C8971" w14:textId="6100317E" w:rsidR="004B08A7" w:rsidRPr="007E6D27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color w:val="4472C4" w:themeColor="accent5"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Declarations of Interest Forms</w:t>
      </w:r>
      <w:r w:rsidRPr="000A26DC">
        <w:rPr>
          <w:rFonts w:ascii="Arial" w:eastAsia="Arial" w:hAnsi="Arial" w:cs="Arial"/>
          <w:b/>
          <w:bCs/>
          <w:lang w:val="en-GB"/>
        </w:rPr>
        <w:t xml:space="preserve"> </w:t>
      </w:r>
      <w:r w:rsidR="00265C59">
        <w:rPr>
          <w:rFonts w:ascii="Arial" w:eastAsia="Arial" w:hAnsi="Arial" w:cs="Arial"/>
          <w:b/>
          <w:bCs/>
          <w:lang w:val="en-GB"/>
        </w:rPr>
        <w:br/>
      </w:r>
      <w:r w:rsidR="00195174" w:rsidRPr="007E6D27">
        <w:rPr>
          <w:rFonts w:ascii="Arial" w:eastAsia="Arial" w:hAnsi="Arial" w:cs="Arial"/>
          <w:color w:val="4472C4" w:themeColor="accent5"/>
          <w:lang w:val="en-GB"/>
        </w:rPr>
        <w:t xml:space="preserve">Cllrs agreed to </w:t>
      </w:r>
      <w:r w:rsidR="007E6D27" w:rsidRPr="007E6D27">
        <w:rPr>
          <w:rFonts w:ascii="Arial" w:eastAsia="Arial" w:hAnsi="Arial" w:cs="Arial"/>
          <w:color w:val="4472C4" w:themeColor="accent5"/>
          <w:lang w:val="en-GB"/>
        </w:rPr>
        <w:t>declare interests at the meetings the interest is raised only going forward. Proposed, seconded and agreed by all.</w:t>
      </w:r>
    </w:p>
    <w:p w14:paraId="05519AA2" w14:textId="101D1282" w:rsidR="004B08A7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T</w:t>
      </w:r>
      <w:r w:rsidRPr="00611F8B">
        <w:rPr>
          <w:rFonts w:ascii="Arial" w:eastAsia="Arial" w:hAnsi="Arial" w:cs="Arial"/>
          <w:b/>
          <w:bCs/>
          <w:lang w:val="en-GB"/>
        </w:rPr>
        <w:t>o agree a £50 maximum donation from the civic budget when the Mayor is invited to attend events in their official capacity</w:t>
      </w:r>
      <w:r>
        <w:rPr>
          <w:rFonts w:ascii="Arial" w:eastAsia="Arial" w:hAnsi="Arial" w:cs="Arial"/>
          <w:b/>
          <w:bCs/>
          <w:lang w:val="en-GB"/>
        </w:rPr>
        <w:t xml:space="preserve"> </w:t>
      </w:r>
      <w:r w:rsidR="007E6D27">
        <w:rPr>
          <w:rFonts w:ascii="Arial" w:eastAsia="Arial" w:hAnsi="Arial" w:cs="Arial"/>
          <w:b/>
          <w:bCs/>
          <w:lang w:val="en-GB"/>
        </w:rPr>
        <w:br/>
      </w:r>
      <w:r w:rsidR="007E6D27">
        <w:rPr>
          <w:rFonts w:ascii="Arial" w:eastAsia="Arial" w:hAnsi="Arial" w:cs="Arial"/>
          <w:color w:val="4472C4" w:themeColor="accent5"/>
          <w:lang w:val="en-GB"/>
        </w:rPr>
        <w:t>This was proposed, seconded and agreed by all.</w:t>
      </w:r>
    </w:p>
    <w:p w14:paraId="4B10CC32" w14:textId="2217DBCA" w:rsidR="00964337" w:rsidRPr="00964337" w:rsidRDefault="004B08A7" w:rsidP="0096433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review and accept Standing Orders for 202</w:t>
      </w:r>
      <w:r>
        <w:rPr>
          <w:rFonts w:ascii="Arial" w:eastAsia="Arial" w:hAnsi="Arial" w:cs="Arial"/>
          <w:b/>
          <w:bCs/>
          <w:lang w:val="en-GB"/>
        </w:rPr>
        <w:t>5/6</w:t>
      </w:r>
      <w:r w:rsidR="007E6D27">
        <w:rPr>
          <w:rFonts w:ascii="Arial" w:eastAsia="Arial" w:hAnsi="Arial" w:cs="Arial"/>
          <w:b/>
          <w:bCs/>
          <w:lang w:val="en-GB"/>
        </w:rPr>
        <w:br/>
      </w:r>
      <w:r w:rsidR="007E6D27">
        <w:rPr>
          <w:rFonts w:ascii="Arial" w:eastAsia="Arial" w:hAnsi="Arial" w:cs="Arial"/>
          <w:color w:val="4472C4" w:themeColor="accent5"/>
          <w:lang w:val="en-GB"/>
        </w:rPr>
        <w:t xml:space="preserve">The Clerk explained the changes made </w:t>
      </w:r>
      <w:r w:rsidR="00CC5ABC">
        <w:rPr>
          <w:rFonts w:ascii="Arial" w:eastAsia="Arial" w:hAnsi="Arial" w:cs="Arial"/>
          <w:color w:val="4472C4" w:themeColor="accent5"/>
          <w:lang w:val="en-GB"/>
        </w:rPr>
        <w:t>were to reduce the amount of time each cllr could speak on a motion</w:t>
      </w:r>
      <w:r w:rsidR="00611B35">
        <w:rPr>
          <w:rFonts w:ascii="Arial" w:eastAsia="Arial" w:hAnsi="Arial" w:cs="Arial"/>
          <w:color w:val="4472C4" w:themeColor="accent5"/>
          <w:lang w:val="en-GB"/>
        </w:rPr>
        <w:t xml:space="preserve"> to 3 minutes</w:t>
      </w:r>
      <w:r w:rsidR="00CC5ABC">
        <w:rPr>
          <w:rFonts w:ascii="Arial" w:eastAsia="Arial" w:hAnsi="Arial" w:cs="Arial"/>
          <w:color w:val="4472C4" w:themeColor="accent5"/>
          <w:lang w:val="en-GB"/>
        </w:rPr>
        <w:t xml:space="preserve"> and reduced the amount of time </w:t>
      </w:r>
      <w:r w:rsidR="00964337">
        <w:rPr>
          <w:rFonts w:ascii="Arial" w:eastAsia="Arial" w:hAnsi="Arial" w:cs="Arial"/>
          <w:color w:val="4472C4" w:themeColor="accent5"/>
          <w:lang w:val="en-GB"/>
        </w:rPr>
        <w:t>of any meeting, or successive meetings to 2.5hrs.</w:t>
      </w:r>
      <w:r w:rsidR="005D11EB">
        <w:rPr>
          <w:rFonts w:ascii="Arial" w:eastAsia="Arial" w:hAnsi="Arial" w:cs="Arial"/>
          <w:color w:val="4472C4" w:themeColor="accent5"/>
          <w:lang w:val="en-GB"/>
        </w:rPr>
        <w:t xml:space="preserve"> This was proposed, seconded and agreed by all.</w:t>
      </w:r>
    </w:p>
    <w:p w14:paraId="447F7A2C" w14:textId="3FBD298C" w:rsidR="004B08A7" w:rsidRPr="000A26DC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review and accept Financial Regulations for 2025</w:t>
      </w:r>
      <w:r>
        <w:rPr>
          <w:rFonts w:ascii="Arial" w:eastAsia="Arial" w:hAnsi="Arial" w:cs="Arial"/>
          <w:b/>
          <w:bCs/>
          <w:lang w:val="en-GB"/>
        </w:rPr>
        <w:t>/6</w:t>
      </w:r>
      <w:r w:rsidR="005D11EB">
        <w:rPr>
          <w:rFonts w:ascii="Arial" w:eastAsia="Arial" w:hAnsi="Arial" w:cs="Arial"/>
          <w:b/>
          <w:bCs/>
          <w:lang w:val="en-GB"/>
        </w:rPr>
        <w:br/>
      </w:r>
      <w:r w:rsidR="00E0063B">
        <w:rPr>
          <w:rFonts w:ascii="Arial" w:eastAsia="Arial" w:hAnsi="Arial" w:cs="Arial"/>
          <w:color w:val="4472C4" w:themeColor="accent5"/>
          <w:lang w:val="en-GB"/>
        </w:rPr>
        <w:t>The Clerk presented the amended new model standing orders. These were</w:t>
      </w:r>
      <w:r w:rsidR="00EE527B">
        <w:rPr>
          <w:rFonts w:ascii="Arial" w:eastAsia="Arial" w:hAnsi="Arial" w:cs="Arial"/>
          <w:color w:val="4472C4" w:themeColor="accent5"/>
          <w:lang w:val="en-GB"/>
        </w:rPr>
        <w:t xml:space="preserve"> proposed, seconded and</w:t>
      </w:r>
      <w:r w:rsidR="00E0063B">
        <w:rPr>
          <w:rFonts w:ascii="Arial" w:eastAsia="Arial" w:hAnsi="Arial" w:cs="Arial"/>
          <w:color w:val="4472C4" w:themeColor="accent5"/>
          <w:lang w:val="en-GB"/>
        </w:rPr>
        <w:t xml:space="preserve"> adopted</w:t>
      </w:r>
      <w:r w:rsidR="00513E78">
        <w:rPr>
          <w:rFonts w:ascii="Arial" w:eastAsia="Arial" w:hAnsi="Arial" w:cs="Arial"/>
          <w:color w:val="4472C4" w:themeColor="accent5"/>
          <w:lang w:val="en-GB"/>
        </w:rPr>
        <w:t xml:space="preserve"> unanimously</w:t>
      </w:r>
      <w:r w:rsidR="00D727EF">
        <w:rPr>
          <w:rFonts w:ascii="Arial" w:eastAsia="Arial" w:hAnsi="Arial" w:cs="Arial"/>
          <w:color w:val="4472C4" w:themeColor="accent5"/>
          <w:lang w:val="en-GB"/>
        </w:rPr>
        <w:t>.</w:t>
      </w:r>
    </w:p>
    <w:p w14:paraId="697ECD69" w14:textId="4CCDFD1E" w:rsidR="004B08A7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review and agree the terms of reference for committees.</w:t>
      </w:r>
      <w:r w:rsidR="00D727EF">
        <w:rPr>
          <w:rFonts w:ascii="Arial" w:eastAsia="Arial" w:hAnsi="Arial" w:cs="Arial"/>
          <w:b/>
          <w:bCs/>
          <w:lang w:val="en-GB"/>
        </w:rPr>
        <w:br/>
      </w:r>
      <w:r w:rsidR="00D727EF">
        <w:rPr>
          <w:rFonts w:ascii="Arial" w:eastAsia="Arial" w:hAnsi="Arial" w:cs="Arial"/>
          <w:color w:val="4472C4" w:themeColor="accent5"/>
          <w:lang w:val="en-GB"/>
        </w:rPr>
        <w:t>It was proposed, seconded and agreed to move this item to the end of the agenda.</w:t>
      </w:r>
    </w:p>
    <w:p w14:paraId="731B9B37" w14:textId="59E941D7" w:rsidR="00D565DA" w:rsidRPr="00D565DA" w:rsidRDefault="004B08A7" w:rsidP="00D565DA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lastRenderedPageBreak/>
        <w:t xml:space="preserve">Appointment of </w:t>
      </w:r>
      <w:r>
        <w:rPr>
          <w:rFonts w:ascii="Arial" w:eastAsia="Arial" w:hAnsi="Arial" w:cs="Arial"/>
          <w:b/>
          <w:bCs/>
          <w:lang w:val="en-GB"/>
        </w:rPr>
        <w:t>members of</w:t>
      </w:r>
      <w:r w:rsidRPr="000538F2">
        <w:rPr>
          <w:rFonts w:ascii="Arial" w:eastAsia="Arial" w:hAnsi="Arial" w:cs="Arial"/>
          <w:b/>
          <w:bCs/>
          <w:lang w:val="en-GB"/>
        </w:rPr>
        <w:t xml:space="preserve"> Planning, </w:t>
      </w:r>
      <w:r>
        <w:rPr>
          <w:rFonts w:ascii="Arial" w:eastAsia="Arial" w:hAnsi="Arial" w:cs="Arial"/>
          <w:b/>
          <w:bCs/>
          <w:lang w:val="en-GB"/>
        </w:rPr>
        <w:t>HR and Training, Est</w:t>
      </w:r>
      <w:r w:rsidRPr="000538F2">
        <w:rPr>
          <w:rFonts w:ascii="Arial" w:eastAsia="Arial" w:hAnsi="Arial" w:cs="Arial"/>
          <w:b/>
          <w:bCs/>
          <w:lang w:val="en-GB"/>
        </w:rPr>
        <w:t xml:space="preserve">ates and </w:t>
      </w:r>
      <w:r>
        <w:rPr>
          <w:rFonts w:ascii="Arial" w:eastAsia="Arial" w:hAnsi="Arial" w:cs="Arial"/>
          <w:b/>
          <w:bCs/>
          <w:lang w:val="en-GB"/>
        </w:rPr>
        <w:t xml:space="preserve">Environment, Special Events and Welsh Language </w:t>
      </w:r>
      <w:r w:rsidRPr="000538F2">
        <w:rPr>
          <w:rFonts w:ascii="Arial" w:eastAsia="Arial" w:hAnsi="Arial" w:cs="Arial"/>
          <w:b/>
          <w:bCs/>
          <w:lang w:val="en-GB"/>
        </w:rPr>
        <w:t>Committees</w:t>
      </w:r>
      <w:r>
        <w:rPr>
          <w:rFonts w:ascii="Arial" w:eastAsia="Arial" w:hAnsi="Arial" w:cs="Arial"/>
          <w:b/>
          <w:bCs/>
          <w:lang w:val="en-GB"/>
        </w:rPr>
        <w:t>. (Policy Compliance and Finance Committee to be comprised of the Chair [or alternative member if the chair is not available] of each committee, the Mayor and Deputy Mayor).</w:t>
      </w:r>
      <w:r w:rsidR="00D727EF">
        <w:rPr>
          <w:rFonts w:ascii="Arial" w:eastAsia="Arial" w:hAnsi="Arial" w:cs="Arial"/>
          <w:b/>
          <w:bCs/>
          <w:lang w:val="en-GB"/>
        </w:rPr>
        <w:br/>
      </w:r>
      <w:r w:rsidR="00DF3F14">
        <w:rPr>
          <w:rFonts w:ascii="Arial" w:eastAsia="Arial" w:hAnsi="Arial" w:cs="Arial"/>
          <w:color w:val="4472C4" w:themeColor="accent5"/>
          <w:lang w:val="en-GB"/>
        </w:rPr>
        <w:t>Planning</w:t>
      </w:r>
      <w:r w:rsidR="004A1E44">
        <w:rPr>
          <w:rFonts w:ascii="Arial" w:eastAsia="Arial" w:hAnsi="Arial" w:cs="Arial"/>
          <w:color w:val="4472C4" w:themeColor="accent5"/>
          <w:lang w:val="en-GB"/>
        </w:rPr>
        <w:t xml:space="preserve"> membership: GC/WJ/KG/HR</w:t>
      </w:r>
      <w:r w:rsidR="0043588B">
        <w:rPr>
          <w:rFonts w:ascii="Arial" w:eastAsia="Arial" w:hAnsi="Arial" w:cs="Arial"/>
          <w:color w:val="4472C4" w:themeColor="accent5"/>
          <w:lang w:val="en-GB"/>
        </w:rPr>
        <w:t>/JH/AO/PD (Mayor)</w:t>
      </w:r>
      <w:r w:rsidR="0043588B">
        <w:rPr>
          <w:rFonts w:ascii="Arial" w:eastAsia="Arial" w:hAnsi="Arial" w:cs="Arial"/>
          <w:color w:val="4472C4" w:themeColor="accent5"/>
          <w:lang w:val="en-GB"/>
        </w:rPr>
        <w:br/>
        <w:t>HR &amp; Training</w:t>
      </w:r>
      <w:r w:rsidR="00CC59C9">
        <w:rPr>
          <w:rFonts w:ascii="Arial" w:eastAsia="Arial" w:hAnsi="Arial" w:cs="Arial"/>
          <w:color w:val="4472C4" w:themeColor="accent5"/>
          <w:lang w:val="en-GB"/>
        </w:rPr>
        <w:t xml:space="preserve"> membership: JH/AW/CE/JJ/RH/HR/PD (Mayor)</w:t>
      </w:r>
      <w:r w:rsidR="00CC59C9">
        <w:rPr>
          <w:rFonts w:ascii="Arial" w:eastAsia="Arial" w:hAnsi="Arial" w:cs="Arial"/>
          <w:color w:val="4472C4" w:themeColor="accent5"/>
          <w:lang w:val="en-GB"/>
        </w:rPr>
        <w:br/>
      </w:r>
      <w:r w:rsidR="00CF18F4">
        <w:rPr>
          <w:rFonts w:ascii="Arial" w:eastAsia="Arial" w:hAnsi="Arial" w:cs="Arial"/>
          <w:color w:val="4472C4" w:themeColor="accent5"/>
          <w:lang w:val="en-GB"/>
        </w:rPr>
        <w:t xml:space="preserve">Estates &amp; Environment membership: </w:t>
      </w:r>
      <w:r w:rsidR="005F36CA">
        <w:rPr>
          <w:rFonts w:ascii="Arial" w:eastAsia="Arial" w:hAnsi="Arial" w:cs="Arial"/>
          <w:color w:val="4472C4" w:themeColor="accent5"/>
          <w:lang w:val="en-GB"/>
        </w:rPr>
        <w:t>DH/HR/JH/WJ/GC/KG/</w:t>
      </w:r>
      <w:r w:rsidR="001B57A5">
        <w:rPr>
          <w:rFonts w:ascii="Arial" w:eastAsia="Arial" w:hAnsi="Arial" w:cs="Arial"/>
          <w:color w:val="4472C4" w:themeColor="accent5"/>
          <w:lang w:val="en-GB"/>
        </w:rPr>
        <w:t>PD (Mayor)</w:t>
      </w:r>
      <w:r w:rsidR="00623A0E">
        <w:rPr>
          <w:rFonts w:ascii="Arial" w:eastAsia="Arial" w:hAnsi="Arial" w:cs="Arial"/>
          <w:color w:val="4472C4" w:themeColor="accent5"/>
          <w:lang w:val="en-GB"/>
        </w:rPr>
        <w:br/>
        <w:t xml:space="preserve">Special Events membership: </w:t>
      </w:r>
      <w:r w:rsidR="00527B70">
        <w:rPr>
          <w:rFonts w:ascii="Arial" w:eastAsia="Arial" w:hAnsi="Arial" w:cs="Arial"/>
          <w:color w:val="4472C4" w:themeColor="accent5"/>
          <w:lang w:val="en-GB"/>
        </w:rPr>
        <w:t>JJ/RH/WJ/KW/JH/DB/PD (Mayor)</w:t>
      </w:r>
      <w:r w:rsidR="00527B70">
        <w:rPr>
          <w:rFonts w:ascii="Arial" w:eastAsia="Arial" w:hAnsi="Arial" w:cs="Arial"/>
          <w:color w:val="4472C4" w:themeColor="accent5"/>
          <w:lang w:val="en-GB"/>
        </w:rPr>
        <w:br/>
      </w:r>
      <w:r w:rsidR="0057023C">
        <w:rPr>
          <w:rFonts w:ascii="Arial" w:eastAsia="Arial" w:hAnsi="Arial" w:cs="Arial"/>
          <w:color w:val="4472C4" w:themeColor="accent5"/>
          <w:lang w:val="en-GB"/>
        </w:rPr>
        <w:t>Welsh Language membership: JJ/RH/GC/JH/HR/DB/PD (Mayor)</w:t>
      </w:r>
      <w:r w:rsidR="0057023C">
        <w:rPr>
          <w:rFonts w:ascii="Arial" w:eastAsia="Arial" w:hAnsi="Arial" w:cs="Arial"/>
          <w:color w:val="4472C4" w:themeColor="accent5"/>
          <w:lang w:val="en-GB"/>
        </w:rPr>
        <w:br/>
      </w:r>
      <w:r w:rsidR="00D31633">
        <w:rPr>
          <w:rFonts w:ascii="Arial" w:eastAsia="Arial" w:hAnsi="Arial" w:cs="Arial"/>
          <w:color w:val="4472C4" w:themeColor="accent5"/>
          <w:lang w:val="en-GB"/>
        </w:rPr>
        <w:t xml:space="preserve">It was noted that those Cllrs </w:t>
      </w:r>
      <w:r w:rsidR="007D6AAA">
        <w:rPr>
          <w:rFonts w:ascii="Arial" w:eastAsia="Arial" w:hAnsi="Arial" w:cs="Arial"/>
          <w:color w:val="4472C4" w:themeColor="accent5"/>
          <w:lang w:val="en-GB"/>
        </w:rPr>
        <w:t>not present may wish to join committes and may do so at a further meeting.</w:t>
      </w:r>
      <w:r w:rsidR="00D565DA">
        <w:rPr>
          <w:rFonts w:ascii="Arial" w:eastAsia="Arial" w:hAnsi="Arial" w:cs="Arial"/>
          <w:color w:val="4472C4" w:themeColor="accent5"/>
          <w:lang w:val="en-GB"/>
        </w:rPr>
        <w:br/>
        <w:t>Proposed, seconded, agreed by majority with one abstention.</w:t>
      </w:r>
    </w:p>
    <w:p w14:paraId="13FDD19D" w14:textId="109016E1" w:rsidR="009C60F7" w:rsidRPr="009C60F7" w:rsidRDefault="004B08A7" w:rsidP="009C60F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 xml:space="preserve">Appointment of Committee Chairs for </w:t>
      </w:r>
      <w:r>
        <w:rPr>
          <w:rFonts w:ascii="Arial" w:eastAsia="Arial" w:hAnsi="Arial" w:cs="Arial"/>
          <w:b/>
          <w:bCs/>
          <w:lang w:val="en-GB"/>
        </w:rPr>
        <w:t>HR and Training, Est</w:t>
      </w:r>
      <w:r w:rsidRPr="000538F2">
        <w:rPr>
          <w:rFonts w:ascii="Arial" w:eastAsia="Arial" w:hAnsi="Arial" w:cs="Arial"/>
          <w:b/>
          <w:bCs/>
          <w:lang w:val="en-GB"/>
        </w:rPr>
        <w:t xml:space="preserve">ates and </w:t>
      </w:r>
      <w:r>
        <w:rPr>
          <w:rFonts w:ascii="Arial" w:eastAsia="Arial" w:hAnsi="Arial" w:cs="Arial"/>
          <w:b/>
          <w:bCs/>
          <w:lang w:val="en-GB"/>
        </w:rPr>
        <w:t xml:space="preserve">Environment, Special Events and Welsh Language </w:t>
      </w:r>
      <w:r w:rsidRPr="000538F2">
        <w:rPr>
          <w:rFonts w:ascii="Arial" w:eastAsia="Arial" w:hAnsi="Arial" w:cs="Arial"/>
          <w:b/>
          <w:bCs/>
          <w:lang w:val="en-GB"/>
        </w:rPr>
        <w:t>Committees</w:t>
      </w:r>
      <w:r>
        <w:rPr>
          <w:rFonts w:ascii="Arial" w:eastAsia="Arial" w:hAnsi="Arial" w:cs="Arial"/>
          <w:b/>
          <w:bCs/>
          <w:lang w:val="en-GB"/>
        </w:rPr>
        <w:t>.</w:t>
      </w:r>
      <w:r w:rsidR="00844E44">
        <w:rPr>
          <w:rFonts w:ascii="Arial" w:eastAsia="Arial" w:hAnsi="Arial" w:cs="Arial"/>
          <w:b/>
          <w:bCs/>
          <w:lang w:val="en-GB"/>
        </w:rPr>
        <w:br/>
      </w:r>
      <w:r w:rsidR="00C60B4F">
        <w:rPr>
          <w:rFonts w:ascii="Arial" w:eastAsia="Arial" w:hAnsi="Arial" w:cs="Arial"/>
          <w:color w:val="4472C4" w:themeColor="accent5"/>
          <w:lang w:val="en-GB"/>
        </w:rPr>
        <w:t>HR/JH both proposed and seconded for the position of chair of HR &amp; Training. JH was elected by majority in the first round.</w:t>
      </w:r>
      <w:r w:rsidR="00C60B4F">
        <w:rPr>
          <w:rFonts w:ascii="Arial" w:eastAsia="Arial" w:hAnsi="Arial" w:cs="Arial"/>
          <w:color w:val="4472C4" w:themeColor="accent5"/>
          <w:lang w:val="en-GB"/>
        </w:rPr>
        <w:br/>
      </w:r>
      <w:r w:rsidR="00F5388D">
        <w:rPr>
          <w:rFonts w:ascii="Arial" w:eastAsia="Arial" w:hAnsi="Arial" w:cs="Arial"/>
          <w:color w:val="4472C4" w:themeColor="accent5"/>
          <w:lang w:val="en-GB"/>
        </w:rPr>
        <w:t>HR/DH both proposed and seconded for the position of chair of Estates and Environment</w:t>
      </w:r>
      <w:r w:rsidR="00450920">
        <w:rPr>
          <w:rFonts w:ascii="Arial" w:eastAsia="Arial" w:hAnsi="Arial" w:cs="Arial"/>
          <w:color w:val="4472C4" w:themeColor="accent5"/>
          <w:lang w:val="en-GB"/>
        </w:rPr>
        <w:t>. DH was elected by majority in the first round.</w:t>
      </w:r>
      <w:r w:rsidR="00450920">
        <w:rPr>
          <w:rFonts w:ascii="Arial" w:eastAsia="Arial" w:hAnsi="Arial" w:cs="Arial"/>
          <w:color w:val="4472C4" w:themeColor="accent5"/>
          <w:lang w:val="en-GB"/>
        </w:rPr>
        <w:br/>
        <w:t>JJ was proposed, seconded and agreed by all as</w:t>
      </w:r>
      <w:r w:rsidR="009C60F7">
        <w:rPr>
          <w:rFonts w:ascii="Arial" w:eastAsia="Arial" w:hAnsi="Arial" w:cs="Arial"/>
          <w:color w:val="4472C4" w:themeColor="accent5"/>
          <w:lang w:val="en-GB"/>
        </w:rPr>
        <w:t xml:space="preserve"> Chair of Special Events.</w:t>
      </w:r>
      <w:r w:rsidR="00092B80">
        <w:rPr>
          <w:rFonts w:ascii="Arial" w:eastAsia="Arial" w:hAnsi="Arial" w:cs="Arial"/>
          <w:color w:val="4472C4" w:themeColor="accent5"/>
          <w:lang w:val="en-GB"/>
        </w:rPr>
        <w:br/>
        <w:t>RH/HR both proposed and seconded for position of Chair of Welsh Language</w:t>
      </w:r>
      <w:r w:rsidR="00B1465A">
        <w:rPr>
          <w:rFonts w:ascii="Arial" w:eastAsia="Arial" w:hAnsi="Arial" w:cs="Arial"/>
          <w:color w:val="4472C4" w:themeColor="accent5"/>
          <w:lang w:val="en-GB"/>
        </w:rPr>
        <w:t>.</w:t>
      </w:r>
      <w:r w:rsidR="00B1465A">
        <w:rPr>
          <w:rFonts w:ascii="Arial" w:eastAsia="Arial" w:hAnsi="Arial" w:cs="Arial"/>
          <w:b/>
          <w:bCs/>
          <w:lang w:val="en-GB"/>
        </w:rPr>
        <w:t xml:space="preserve"> </w:t>
      </w:r>
      <w:r w:rsidR="00B1465A" w:rsidRPr="00B1465A">
        <w:rPr>
          <w:rFonts w:ascii="Arial" w:eastAsia="Arial" w:hAnsi="Arial" w:cs="Arial"/>
          <w:color w:val="4472C4" w:themeColor="accent5"/>
          <w:lang w:val="en-GB"/>
        </w:rPr>
        <w:t>RH was elected in the first</w:t>
      </w:r>
      <w:r w:rsidR="00B1465A">
        <w:rPr>
          <w:rFonts w:ascii="Arial" w:eastAsia="Arial" w:hAnsi="Arial" w:cs="Arial"/>
          <w:color w:val="4472C4" w:themeColor="accent5"/>
          <w:lang w:val="en-GB"/>
        </w:rPr>
        <w:t xml:space="preserve"> round by majority.</w:t>
      </w:r>
      <w:r w:rsidR="00B1465A">
        <w:rPr>
          <w:rFonts w:ascii="Arial" w:eastAsia="Arial" w:hAnsi="Arial" w:cs="Arial"/>
          <w:color w:val="4472C4" w:themeColor="accent5"/>
          <w:lang w:val="en-GB"/>
        </w:rPr>
        <w:br/>
      </w:r>
      <w:r w:rsidR="004C1A4E">
        <w:rPr>
          <w:rFonts w:ascii="Arial" w:eastAsia="Arial" w:hAnsi="Arial" w:cs="Arial"/>
          <w:color w:val="4472C4" w:themeColor="accent5"/>
          <w:lang w:val="en-GB"/>
        </w:rPr>
        <w:t>GC was proposed, seconded and agreed by all as Chair of Planning</w:t>
      </w:r>
    </w:p>
    <w:p w14:paraId="5FB500AC" w14:textId="2E0980BE" w:rsidR="004B08A7" w:rsidRPr="000538F2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To note membership of Policy, Compliance and Finance and elect a Chair</w:t>
      </w:r>
      <w:r w:rsidR="00DA5E7C">
        <w:rPr>
          <w:rFonts w:ascii="Arial" w:eastAsia="Arial" w:hAnsi="Arial" w:cs="Arial"/>
          <w:b/>
          <w:bCs/>
          <w:lang w:val="en-GB"/>
        </w:rPr>
        <w:br/>
      </w:r>
      <w:r w:rsidR="005A02B3">
        <w:rPr>
          <w:rFonts w:ascii="Arial" w:eastAsia="Arial" w:hAnsi="Arial" w:cs="Arial"/>
          <w:color w:val="4472C4" w:themeColor="accent5"/>
          <w:lang w:val="en-GB"/>
        </w:rPr>
        <w:t>Under recently adopted policy, the Policy, Compliance and Finance</w:t>
      </w:r>
      <w:r w:rsidR="00390455">
        <w:rPr>
          <w:rFonts w:ascii="Arial" w:eastAsia="Arial" w:hAnsi="Arial" w:cs="Arial"/>
          <w:color w:val="4472C4" w:themeColor="accent5"/>
          <w:lang w:val="en-GB"/>
        </w:rPr>
        <w:t xml:space="preserve"> (PCF)</w:t>
      </w:r>
      <w:r w:rsidR="005A02B3">
        <w:rPr>
          <w:rFonts w:ascii="Arial" w:eastAsia="Arial" w:hAnsi="Arial" w:cs="Arial"/>
          <w:color w:val="4472C4" w:themeColor="accent5"/>
          <w:lang w:val="en-GB"/>
        </w:rPr>
        <w:t xml:space="preserve"> Committee</w:t>
      </w:r>
      <w:r w:rsidR="0071215D">
        <w:rPr>
          <w:rFonts w:ascii="Arial" w:eastAsia="Arial" w:hAnsi="Arial" w:cs="Arial"/>
          <w:color w:val="4472C4" w:themeColor="accent5"/>
          <w:lang w:val="en-GB"/>
        </w:rPr>
        <w:t xml:space="preserve"> is to be formed from representatives from all other committees (the C</w:t>
      </w:r>
      <w:r w:rsidR="00036F10">
        <w:rPr>
          <w:rFonts w:ascii="Arial" w:eastAsia="Arial" w:hAnsi="Arial" w:cs="Arial"/>
          <w:color w:val="4472C4" w:themeColor="accent5"/>
          <w:lang w:val="en-GB"/>
        </w:rPr>
        <w:t>hair</w:t>
      </w:r>
      <w:r w:rsidR="00EA4395">
        <w:rPr>
          <w:rFonts w:ascii="Arial" w:eastAsia="Arial" w:hAnsi="Arial" w:cs="Arial"/>
          <w:color w:val="4472C4" w:themeColor="accent5"/>
          <w:lang w:val="en-GB"/>
        </w:rPr>
        <w:t xml:space="preserve"> where available). Cllr. C</w:t>
      </w:r>
      <w:r w:rsidR="007A23C8">
        <w:rPr>
          <w:rFonts w:ascii="Arial" w:eastAsia="Arial" w:hAnsi="Arial" w:cs="Arial"/>
          <w:color w:val="4472C4" w:themeColor="accent5"/>
          <w:lang w:val="en-GB"/>
        </w:rPr>
        <w:t xml:space="preserve">. Evans produced a note from a meeting in 2023 which she believed stated no Cllr may be a chair of more than one committee </w:t>
      </w:r>
      <w:r w:rsidR="00390455">
        <w:rPr>
          <w:rFonts w:ascii="Arial" w:eastAsia="Arial" w:hAnsi="Arial" w:cs="Arial"/>
          <w:color w:val="4472C4" w:themeColor="accent5"/>
          <w:lang w:val="en-GB"/>
        </w:rPr>
        <w:t>which would mean the chair of PCF could not be any of the other Chairs of committees</w:t>
      </w:r>
      <w:r w:rsidR="004F4465">
        <w:rPr>
          <w:rFonts w:ascii="Arial" w:eastAsia="Arial" w:hAnsi="Arial" w:cs="Arial"/>
          <w:color w:val="4472C4" w:themeColor="accent5"/>
          <w:lang w:val="en-GB"/>
        </w:rPr>
        <w:t>. It was therefore agreed that the committee needed an extended membership</w:t>
      </w:r>
      <w:r w:rsidR="00A93C10">
        <w:rPr>
          <w:rFonts w:ascii="Arial" w:eastAsia="Arial" w:hAnsi="Arial" w:cs="Arial"/>
          <w:color w:val="4472C4" w:themeColor="accent5"/>
          <w:lang w:val="en-GB"/>
        </w:rPr>
        <w:t xml:space="preserve">. CE and AW self-nominated, were proposed and seconded as members of the committee. CE </w:t>
      </w:r>
      <w:r w:rsidR="00F02B8C">
        <w:rPr>
          <w:rFonts w:ascii="Arial" w:eastAsia="Arial" w:hAnsi="Arial" w:cs="Arial"/>
          <w:color w:val="4472C4" w:themeColor="accent5"/>
          <w:lang w:val="en-GB"/>
        </w:rPr>
        <w:t>was proposed, seconded and elected by all as Chair of PCF.</w:t>
      </w:r>
    </w:p>
    <w:p w14:paraId="3DE7C231" w14:textId="4BA1B6B1" w:rsidR="004B08A7" w:rsidRPr="003B7634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 xml:space="preserve">Appointment of Vice Chairs for Planning, </w:t>
      </w:r>
      <w:r>
        <w:rPr>
          <w:rFonts w:ascii="Arial" w:eastAsia="Arial" w:hAnsi="Arial" w:cs="Arial"/>
          <w:b/>
          <w:bCs/>
          <w:lang w:val="en-GB"/>
        </w:rPr>
        <w:t>Policy, Compliance and Finance</w:t>
      </w:r>
      <w:r w:rsidRPr="000538F2">
        <w:rPr>
          <w:rFonts w:ascii="Arial" w:eastAsia="Arial" w:hAnsi="Arial" w:cs="Arial"/>
          <w:b/>
          <w:bCs/>
          <w:lang w:val="en-GB"/>
        </w:rPr>
        <w:t xml:space="preserve">, </w:t>
      </w:r>
      <w:r>
        <w:rPr>
          <w:rFonts w:ascii="Arial" w:eastAsia="Arial" w:hAnsi="Arial" w:cs="Arial"/>
          <w:b/>
          <w:bCs/>
          <w:lang w:val="en-GB"/>
        </w:rPr>
        <w:t>HR and Training, Est</w:t>
      </w:r>
      <w:r w:rsidRPr="000538F2">
        <w:rPr>
          <w:rFonts w:ascii="Arial" w:eastAsia="Arial" w:hAnsi="Arial" w:cs="Arial"/>
          <w:b/>
          <w:bCs/>
          <w:lang w:val="en-GB"/>
        </w:rPr>
        <w:t xml:space="preserve">ates and </w:t>
      </w:r>
      <w:r>
        <w:rPr>
          <w:rFonts w:ascii="Arial" w:eastAsia="Arial" w:hAnsi="Arial" w:cs="Arial"/>
          <w:b/>
          <w:bCs/>
          <w:lang w:val="en-GB"/>
        </w:rPr>
        <w:t xml:space="preserve">Environment, Special Events and Welsh Language </w:t>
      </w:r>
      <w:r w:rsidRPr="000538F2">
        <w:rPr>
          <w:rFonts w:ascii="Arial" w:eastAsia="Arial" w:hAnsi="Arial" w:cs="Arial"/>
          <w:b/>
          <w:bCs/>
          <w:lang w:val="en-GB"/>
        </w:rPr>
        <w:t>Committees</w:t>
      </w:r>
      <w:r>
        <w:rPr>
          <w:rFonts w:ascii="Arial" w:eastAsia="Arial" w:hAnsi="Arial" w:cs="Arial"/>
          <w:b/>
          <w:bCs/>
          <w:lang w:val="en-GB"/>
        </w:rPr>
        <w:t>.</w:t>
      </w:r>
      <w:r w:rsidR="00F02B8C">
        <w:rPr>
          <w:rFonts w:ascii="Arial" w:eastAsia="Arial" w:hAnsi="Arial" w:cs="Arial"/>
          <w:b/>
          <w:bCs/>
          <w:lang w:val="en-GB"/>
        </w:rPr>
        <w:br/>
      </w:r>
      <w:r w:rsidR="00F02B8C">
        <w:rPr>
          <w:rFonts w:ascii="Arial" w:eastAsia="Arial" w:hAnsi="Arial" w:cs="Arial"/>
          <w:color w:val="4472C4" w:themeColor="accent5"/>
          <w:lang w:val="en-GB"/>
        </w:rPr>
        <w:t>It was agreed by all to move the election of Vice Chairs to the respective committees</w:t>
      </w:r>
    </w:p>
    <w:p w14:paraId="7F11A75E" w14:textId="7025E161" w:rsidR="004B08A7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lastRenderedPageBreak/>
        <w:t>Appointments to outside bodies – One Voice Wales Swansea Area Committee</w:t>
      </w:r>
      <w:r>
        <w:rPr>
          <w:rFonts w:ascii="Arial" w:eastAsia="Arial" w:hAnsi="Arial" w:cs="Arial"/>
          <w:b/>
          <w:bCs/>
          <w:lang w:val="en-GB"/>
        </w:rPr>
        <w:t xml:space="preserve"> x 2</w:t>
      </w:r>
      <w:r w:rsidRPr="000538F2">
        <w:rPr>
          <w:rFonts w:ascii="Arial" w:eastAsia="Arial" w:hAnsi="Arial" w:cs="Arial"/>
          <w:b/>
          <w:bCs/>
          <w:lang w:val="en-GB"/>
        </w:rPr>
        <w:t>; Swansea Community Council Forum</w:t>
      </w:r>
      <w:r>
        <w:rPr>
          <w:rFonts w:ascii="Arial" w:eastAsia="Arial" w:hAnsi="Arial" w:cs="Arial"/>
          <w:b/>
          <w:bCs/>
          <w:lang w:val="en-GB"/>
        </w:rPr>
        <w:t xml:space="preserve">; </w:t>
      </w:r>
      <w:r w:rsidRPr="00610987">
        <w:rPr>
          <w:rFonts w:ascii="Arial" w:eastAsia="Arial" w:hAnsi="Arial" w:cs="Arial"/>
          <w:b/>
          <w:bCs/>
        </w:rPr>
        <w:t>Larger Councils Committee of One Voice Wales</w:t>
      </w:r>
      <w:r w:rsidR="00C0330D">
        <w:rPr>
          <w:rFonts w:ascii="Arial" w:eastAsia="Arial" w:hAnsi="Arial" w:cs="Arial"/>
          <w:b/>
          <w:bCs/>
        </w:rPr>
        <w:br/>
      </w:r>
      <w:r w:rsidR="00C0330D">
        <w:rPr>
          <w:rFonts w:ascii="Arial" w:eastAsia="Arial" w:hAnsi="Arial" w:cs="Arial"/>
          <w:color w:val="4472C4" w:themeColor="accent5"/>
        </w:rPr>
        <w:t>It was proposed, seconded and agreed by all to elect JH and GC to the OVW Area Committee</w:t>
      </w:r>
      <w:r w:rsidR="00DF3103">
        <w:rPr>
          <w:rFonts w:ascii="Arial" w:eastAsia="Arial" w:hAnsi="Arial" w:cs="Arial"/>
          <w:color w:val="4472C4" w:themeColor="accent5"/>
        </w:rPr>
        <w:t>.</w:t>
      </w:r>
      <w:r w:rsidR="00DF3103">
        <w:rPr>
          <w:rFonts w:ascii="Arial" w:eastAsia="Arial" w:hAnsi="Arial" w:cs="Arial"/>
          <w:color w:val="4472C4" w:themeColor="accent5"/>
        </w:rPr>
        <w:br/>
      </w:r>
      <w:r w:rsidR="00A66CF2">
        <w:rPr>
          <w:rFonts w:ascii="Arial" w:eastAsia="Arial" w:hAnsi="Arial" w:cs="Arial"/>
          <w:i/>
          <w:iCs/>
          <w:color w:val="auto"/>
        </w:rPr>
        <w:t>Cllr. Gary Chambers left the meeting at this point: 20.21.</w:t>
      </w:r>
      <w:r w:rsidR="005D4AC9">
        <w:rPr>
          <w:rFonts w:ascii="Arial" w:eastAsia="Arial" w:hAnsi="Arial" w:cs="Arial"/>
          <w:i/>
          <w:iCs/>
          <w:color w:val="auto"/>
        </w:rPr>
        <w:br/>
      </w:r>
      <w:r w:rsidR="006D23C8">
        <w:rPr>
          <w:rFonts w:ascii="Arial" w:eastAsia="Arial" w:hAnsi="Arial" w:cs="Arial"/>
          <w:color w:val="4472C4" w:themeColor="accent5"/>
        </w:rPr>
        <w:t xml:space="preserve">Cllrs JH/WJ/GC were all proposed, seconded and agreed as members of the </w:t>
      </w:r>
      <w:r w:rsidR="008E6BE1">
        <w:rPr>
          <w:rFonts w:ascii="Arial" w:eastAsia="Arial" w:hAnsi="Arial" w:cs="Arial"/>
          <w:color w:val="4472C4" w:themeColor="accent5"/>
        </w:rPr>
        <w:t>Swansea Community Council Forum.</w:t>
      </w:r>
      <w:r w:rsidR="008E6BE1">
        <w:rPr>
          <w:rFonts w:ascii="Arial" w:eastAsia="Arial" w:hAnsi="Arial" w:cs="Arial"/>
          <w:color w:val="4472C4" w:themeColor="accent5"/>
        </w:rPr>
        <w:br/>
        <w:t>Cllr JH was proposed, seconded and agreed as the representative on the Larger Councils Committee.</w:t>
      </w:r>
    </w:p>
    <w:p w14:paraId="634EAB9F" w14:textId="1988C047" w:rsidR="004B08A7" w:rsidRPr="000538F2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To note vacancy for Town Council representative on Pontarddulais Primary School Board of Governors and elect a new member</w:t>
      </w:r>
      <w:r w:rsidR="00204459">
        <w:rPr>
          <w:rFonts w:ascii="Arial" w:eastAsia="Arial" w:hAnsi="Arial" w:cs="Arial"/>
          <w:b/>
          <w:bCs/>
          <w:lang w:val="en-GB"/>
        </w:rPr>
        <w:br/>
      </w:r>
      <w:r w:rsidR="00204459">
        <w:rPr>
          <w:rFonts w:ascii="Arial" w:eastAsia="Arial" w:hAnsi="Arial" w:cs="Arial"/>
          <w:color w:val="4472C4" w:themeColor="accent5"/>
          <w:lang w:val="en-GB"/>
        </w:rPr>
        <w:t xml:space="preserve">It was noted that Cllr. Philip Downing had stood down from the board of governors. Cllr. CE </w:t>
      </w:r>
      <w:r w:rsidR="00B843DA">
        <w:rPr>
          <w:rFonts w:ascii="Arial" w:eastAsia="Arial" w:hAnsi="Arial" w:cs="Arial"/>
          <w:color w:val="4472C4" w:themeColor="accent5"/>
          <w:lang w:val="en-GB"/>
        </w:rPr>
        <w:t>self-nominated</w:t>
      </w:r>
      <w:r w:rsidR="00204459">
        <w:rPr>
          <w:rFonts w:ascii="Arial" w:eastAsia="Arial" w:hAnsi="Arial" w:cs="Arial"/>
          <w:color w:val="4472C4" w:themeColor="accent5"/>
          <w:lang w:val="en-GB"/>
        </w:rPr>
        <w:t xml:space="preserve"> herself for the role and was seconded and </w:t>
      </w:r>
      <w:r w:rsidR="0043652E">
        <w:rPr>
          <w:rFonts w:ascii="Arial" w:eastAsia="Arial" w:hAnsi="Arial" w:cs="Arial"/>
          <w:color w:val="4472C4" w:themeColor="accent5"/>
          <w:lang w:val="en-GB"/>
        </w:rPr>
        <w:t>agreed</w:t>
      </w:r>
      <w:r w:rsidR="005D4AC9">
        <w:rPr>
          <w:rFonts w:ascii="Arial" w:eastAsia="Arial" w:hAnsi="Arial" w:cs="Arial"/>
          <w:color w:val="4472C4" w:themeColor="accent5"/>
          <w:lang w:val="en-GB"/>
        </w:rPr>
        <w:t xml:space="preserve"> by all. The Clerk will inform the school.</w:t>
      </w:r>
    </w:p>
    <w:p w14:paraId="5C1AD0F2" w14:textId="0E7B2833" w:rsidR="004B08A7" w:rsidRPr="000538F2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 xml:space="preserve">To review and agree Asset Register as at </w:t>
      </w:r>
      <w:r>
        <w:rPr>
          <w:rFonts w:ascii="Arial" w:eastAsia="Arial" w:hAnsi="Arial" w:cs="Arial"/>
          <w:b/>
          <w:bCs/>
          <w:lang w:val="en-GB"/>
        </w:rPr>
        <w:t>1</w:t>
      </w:r>
      <w:r w:rsidRPr="00EB0420">
        <w:rPr>
          <w:rFonts w:ascii="Arial" w:eastAsia="Arial" w:hAnsi="Arial" w:cs="Arial"/>
          <w:b/>
          <w:bCs/>
          <w:vertAlign w:val="superscript"/>
          <w:lang w:val="en-GB"/>
        </w:rPr>
        <w:t>st</w:t>
      </w:r>
      <w:r w:rsidRPr="000538F2">
        <w:rPr>
          <w:rFonts w:ascii="Arial" w:eastAsia="Arial" w:hAnsi="Arial" w:cs="Arial"/>
          <w:b/>
          <w:bCs/>
          <w:lang w:val="en-GB"/>
        </w:rPr>
        <w:t xml:space="preserve"> May 202</w:t>
      </w:r>
      <w:r>
        <w:rPr>
          <w:rFonts w:ascii="Arial" w:eastAsia="Arial" w:hAnsi="Arial" w:cs="Arial"/>
          <w:b/>
          <w:bCs/>
          <w:lang w:val="en-GB"/>
        </w:rPr>
        <w:t>5</w:t>
      </w:r>
      <w:r w:rsidRPr="000538F2">
        <w:rPr>
          <w:rFonts w:ascii="Arial" w:eastAsia="Arial" w:hAnsi="Arial" w:cs="Arial"/>
          <w:b/>
          <w:bCs/>
          <w:lang w:val="en-GB"/>
        </w:rPr>
        <w:t>.</w:t>
      </w:r>
      <w:r w:rsidR="008E6BE1">
        <w:rPr>
          <w:rFonts w:ascii="Arial" w:eastAsia="Arial" w:hAnsi="Arial" w:cs="Arial"/>
          <w:b/>
          <w:bCs/>
          <w:lang w:val="en-GB"/>
        </w:rPr>
        <w:br/>
      </w:r>
      <w:r w:rsidR="008B4557" w:rsidRPr="008B4557">
        <w:rPr>
          <w:rFonts w:ascii="Arial" w:eastAsia="Arial" w:hAnsi="Arial" w:cs="Arial"/>
          <w:color w:val="4472C4" w:themeColor="accent5"/>
          <w:lang w:val="en-GB"/>
        </w:rPr>
        <w:t>It was proposed, seconded and agreed</w:t>
      </w:r>
      <w:r w:rsidR="008B4557">
        <w:rPr>
          <w:rFonts w:ascii="Arial" w:eastAsia="Arial" w:hAnsi="Arial" w:cs="Arial"/>
          <w:color w:val="4472C4" w:themeColor="accent5"/>
          <w:lang w:val="en-GB"/>
        </w:rPr>
        <w:t xml:space="preserve"> unanimously</w:t>
      </w:r>
      <w:r w:rsidR="008B4557" w:rsidRPr="008B4557">
        <w:rPr>
          <w:rFonts w:ascii="Arial" w:eastAsia="Arial" w:hAnsi="Arial" w:cs="Arial"/>
          <w:color w:val="4472C4" w:themeColor="accent5"/>
          <w:lang w:val="en-GB"/>
        </w:rPr>
        <w:t xml:space="preserve"> to move this item to the end of the agenda</w:t>
      </w:r>
      <w:r w:rsidR="008B4557">
        <w:rPr>
          <w:rFonts w:ascii="Arial" w:eastAsia="Arial" w:hAnsi="Arial" w:cs="Arial"/>
          <w:color w:val="4472C4" w:themeColor="accent5"/>
          <w:lang w:val="en-GB"/>
        </w:rPr>
        <w:t>.</w:t>
      </w:r>
    </w:p>
    <w:p w14:paraId="0BCEBA1F" w14:textId="357FF781" w:rsidR="004B08A7" w:rsidRPr="000538F2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agree the Council’s and/or staff subscriptions to other bodies</w:t>
      </w:r>
      <w:r w:rsidR="008B4557">
        <w:rPr>
          <w:rFonts w:ascii="Arial" w:eastAsia="Arial" w:hAnsi="Arial" w:cs="Arial"/>
          <w:b/>
          <w:bCs/>
          <w:lang w:val="en-GB"/>
        </w:rPr>
        <w:br/>
      </w:r>
      <w:r w:rsidR="008B4557" w:rsidRPr="008B4557">
        <w:rPr>
          <w:rFonts w:ascii="Arial" w:eastAsia="Arial" w:hAnsi="Arial" w:cs="Arial"/>
          <w:color w:val="4472C4" w:themeColor="accent5"/>
          <w:lang w:val="en-GB"/>
        </w:rPr>
        <w:t>It was proposed, seconded and agreed</w:t>
      </w:r>
      <w:r w:rsidR="008B4557">
        <w:rPr>
          <w:rFonts w:ascii="Arial" w:eastAsia="Arial" w:hAnsi="Arial" w:cs="Arial"/>
          <w:color w:val="4472C4" w:themeColor="accent5"/>
          <w:lang w:val="en-GB"/>
        </w:rPr>
        <w:t xml:space="preserve"> unanimously</w:t>
      </w:r>
      <w:r w:rsidR="008B4557" w:rsidRPr="008B4557">
        <w:rPr>
          <w:rFonts w:ascii="Arial" w:eastAsia="Arial" w:hAnsi="Arial" w:cs="Arial"/>
          <w:color w:val="4472C4" w:themeColor="accent5"/>
          <w:lang w:val="en-GB"/>
        </w:rPr>
        <w:t xml:space="preserve"> to</w:t>
      </w:r>
      <w:r w:rsidR="008B4557">
        <w:rPr>
          <w:rFonts w:ascii="Arial" w:eastAsia="Arial" w:hAnsi="Arial" w:cs="Arial"/>
          <w:color w:val="4472C4" w:themeColor="accent5"/>
          <w:lang w:val="en-GB"/>
        </w:rPr>
        <w:t xml:space="preserve"> renew the Council’s </w:t>
      </w:r>
      <w:r w:rsidR="0043652E">
        <w:rPr>
          <w:rFonts w:ascii="Arial" w:eastAsia="Arial" w:hAnsi="Arial" w:cs="Arial"/>
          <w:color w:val="4472C4" w:themeColor="accent5"/>
          <w:lang w:val="en-GB"/>
        </w:rPr>
        <w:t>subscriptions</w:t>
      </w:r>
      <w:r w:rsidR="008B4557">
        <w:rPr>
          <w:rFonts w:ascii="Arial" w:eastAsia="Arial" w:hAnsi="Arial" w:cs="Arial"/>
          <w:color w:val="4472C4" w:themeColor="accent5"/>
          <w:lang w:val="en-GB"/>
        </w:rPr>
        <w:t xml:space="preserve"> to OVW and SLCC</w:t>
      </w:r>
      <w:r w:rsidR="009C5D22">
        <w:rPr>
          <w:rFonts w:ascii="Arial" w:eastAsia="Arial" w:hAnsi="Arial" w:cs="Arial"/>
          <w:color w:val="4472C4" w:themeColor="accent5"/>
          <w:lang w:val="en-GB"/>
        </w:rPr>
        <w:t>.</w:t>
      </w:r>
    </w:p>
    <w:p w14:paraId="14C6E173" w14:textId="6563351E" w:rsidR="004B08A7" w:rsidRPr="000538F2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agree Council policies, procedures and practices following review by the Clerk</w:t>
      </w:r>
      <w:r w:rsidR="009C5D22">
        <w:rPr>
          <w:rFonts w:ascii="Arial" w:eastAsia="Arial" w:hAnsi="Arial" w:cs="Arial"/>
          <w:b/>
          <w:bCs/>
          <w:lang w:val="en-GB"/>
        </w:rPr>
        <w:br/>
      </w:r>
      <w:r w:rsidR="007A11FA" w:rsidRPr="008B4557">
        <w:rPr>
          <w:rFonts w:ascii="Arial" w:eastAsia="Arial" w:hAnsi="Arial" w:cs="Arial"/>
          <w:color w:val="4472C4" w:themeColor="accent5"/>
          <w:lang w:val="en-GB"/>
        </w:rPr>
        <w:t>It was proposed, seconded and agreed</w:t>
      </w:r>
      <w:r w:rsidR="007A11FA">
        <w:rPr>
          <w:rFonts w:ascii="Arial" w:eastAsia="Arial" w:hAnsi="Arial" w:cs="Arial"/>
          <w:color w:val="4472C4" w:themeColor="accent5"/>
          <w:lang w:val="en-GB"/>
        </w:rPr>
        <w:t xml:space="preserve"> unanimously</w:t>
      </w:r>
      <w:r w:rsidR="007A11FA" w:rsidRPr="008B4557">
        <w:rPr>
          <w:rFonts w:ascii="Arial" w:eastAsia="Arial" w:hAnsi="Arial" w:cs="Arial"/>
          <w:color w:val="4472C4" w:themeColor="accent5"/>
          <w:lang w:val="en-GB"/>
        </w:rPr>
        <w:t xml:space="preserve"> to</w:t>
      </w:r>
      <w:r w:rsidR="007A11FA">
        <w:rPr>
          <w:rFonts w:ascii="Arial" w:eastAsia="Arial" w:hAnsi="Arial" w:cs="Arial"/>
          <w:color w:val="4472C4" w:themeColor="accent5"/>
          <w:lang w:val="en-GB"/>
        </w:rPr>
        <w:t xml:space="preserve"> agree the co</w:t>
      </w:r>
      <w:r w:rsidR="00274620">
        <w:rPr>
          <w:rFonts w:ascii="Arial" w:eastAsia="Arial" w:hAnsi="Arial" w:cs="Arial"/>
          <w:color w:val="4472C4" w:themeColor="accent5"/>
          <w:lang w:val="en-GB"/>
        </w:rPr>
        <w:t>-option procedure and questionnaire and to move the remainder of the policies and procedures to the end of the meeting.</w:t>
      </w:r>
    </w:p>
    <w:p w14:paraId="2CC3B65F" w14:textId="6EB3CA0D" w:rsidR="004B08A7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review and agree the Council’s expenditure incurred under s.137 of the Local Government Act 1972 or the power of well-being.</w:t>
      </w:r>
      <w:r w:rsidR="00274620">
        <w:rPr>
          <w:rFonts w:ascii="Arial" w:eastAsia="Arial" w:hAnsi="Arial" w:cs="Arial"/>
          <w:b/>
          <w:bCs/>
          <w:lang w:val="en-GB"/>
        </w:rPr>
        <w:br/>
      </w:r>
      <w:r w:rsidR="00E262A0" w:rsidRPr="00E262A0">
        <w:rPr>
          <w:rFonts w:ascii="Arial" w:eastAsia="Arial" w:hAnsi="Arial" w:cs="Arial"/>
          <w:color w:val="4472C4" w:themeColor="accent5"/>
          <w:lang w:val="en-GB"/>
        </w:rPr>
        <w:t>The Clerk provided the Council with the</w:t>
      </w:r>
      <w:r w:rsidR="00BB33E2">
        <w:rPr>
          <w:rFonts w:ascii="Arial" w:eastAsia="Arial" w:hAnsi="Arial" w:cs="Arial"/>
          <w:b/>
          <w:bCs/>
          <w:color w:val="4472C4" w:themeColor="accent5"/>
          <w:lang w:val="en-GB"/>
        </w:rPr>
        <w:t xml:space="preserve"> </w:t>
      </w:r>
      <w:r w:rsidR="00BB33E2">
        <w:rPr>
          <w:rFonts w:ascii="Arial" w:eastAsia="Arial" w:hAnsi="Arial" w:cs="Arial"/>
          <w:color w:val="4472C4" w:themeColor="accent5"/>
          <w:lang w:val="en-GB"/>
        </w:rPr>
        <w:t xml:space="preserve">annual s137 figure of </w:t>
      </w:r>
      <w:r w:rsidR="0012005D">
        <w:rPr>
          <w:rFonts w:ascii="Arial" w:eastAsia="Arial" w:hAnsi="Arial" w:cs="Arial"/>
          <w:color w:val="4472C4" w:themeColor="accent5"/>
          <w:lang w:val="en-GB"/>
        </w:rPr>
        <w:t>£6</w:t>
      </w:r>
      <w:r w:rsidR="0012005D">
        <w:rPr>
          <w:rFonts w:ascii="Arial" w:eastAsia="Arial" w:hAnsi="Arial" w:cs="Arial"/>
          <w:color w:val="4472C4" w:themeColor="accent5"/>
          <w:lang w:val="en-GB"/>
        </w:rPr>
        <w:t>,</w:t>
      </w:r>
      <w:r w:rsidR="0012005D">
        <w:rPr>
          <w:rFonts w:ascii="Arial" w:eastAsia="Arial" w:hAnsi="Arial" w:cs="Arial"/>
          <w:color w:val="4472C4" w:themeColor="accent5"/>
          <w:lang w:val="en-GB"/>
        </w:rPr>
        <w:t>125</w:t>
      </w:r>
    </w:p>
    <w:p w14:paraId="6B3819D3" w14:textId="11F7BEE4" w:rsidR="004B08A7" w:rsidRPr="000538F2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To note the s137 spend limit for 2025/26</w:t>
      </w:r>
      <w:r w:rsidR="00BB33E2">
        <w:rPr>
          <w:rFonts w:ascii="Arial" w:eastAsia="Arial" w:hAnsi="Arial" w:cs="Arial"/>
          <w:b/>
          <w:bCs/>
          <w:lang w:val="en-GB"/>
        </w:rPr>
        <w:br/>
      </w:r>
      <w:r w:rsidR="00856681">
        <w:rPr>
          <w:rFonts w:ascii="Arial" w:eastAsia="Arial" w:hAnsi="Arial" w:cs="Arial"/>
          <w:color w:val="4472C4" w:themeColor="accent5"/>
          <w:lang w:val="en-GB"/>
        </w:rPr>
        <w:t xml:space="preserve">It was noted that the s137 spend limit for the current year </w:t>
      </w:r>
      <w:r w:rsidR="00856681" w:rsidRPr="00E41FAE">
        <w:rPr>
          <w:rFonts w:ascii="Arial" w:eastAsia="Arial" w:hAnsi="Arial" w:cs="Arial"/>
          <w:color w:val="4472C4" w:themeColor="accent5"/>
          <w:lang w:val="en-GB"/>
        </w:rPr>
        <w:t>is £11.42</w:t>
      </w:r>
      <w:r w:rsidR="00856681">
        <w:rPr>
          <w:rFonts w:ascii="Arial" w:eastAsia="Arial" w:hAnsi="Arial" w:cs="Arial"/>
          <w:color w:val="4472C4" w:themeColor="accent5"/>
          <w:lang w:val="en-GB"/>
        </w:rPr>
        <w:t xml:space="preserve"> p/elector</w:t>
      </w:r>
    </w:p>
    <w:p w14:paraId="6243A026" w14:textId="4A3FC007" w:rsidR="004B08A7" w:rsidRPr="000538F2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agree the planned time and date of ordinary meetings of the Council up to and including the next annual meeting of the Council.</w:t>
      </w:r>
      <w:r w:rsidR="00856681">
        <w:rPr>
          <w:rFonts w:ascii="Arial" w:eastAsia="Arial" w:hAnsi="Arial" w:cs="Arial"/>
          <w:b/>
          <w:bCs/>
          <w:lang w:val="en-GB"/>
        </w:rPr>
        <w:br/>
      </w:r>
      <w:r w:rsidR="004E64FE">
        <w:rPr>
          <w:rFonts w:ascii="Arial" w:eastAsia="Arial" w:hAnsi="Arial" w:cs="Arial"/>
          <w:color w:val="4472C4" w:themeColor="accent5"/>
          <w:lang w:val="en-GB"/>
        </w:rPr>
        <w:t xml:space="preserve">It was proposed seconded and agreed that wherever possible, the ordinary meeting would fall on the last Thursday of every month and </w:t>
      </w:r>
      <w:r w:rsidR="0097711B">
        <w:rPr>
          <w:rFonts w:ascii="Arial" w:eastAsia="Arial" w:hAnsi="Arial" w:cs="Arial"/>
          <w:color w:val="4472C4" w:themeColor="accent5"/>
          <w:lang w:val="en-GB"/>
        </w:rPr>
        <w:t>committee meetings move to bi-monthly where possible.</w:t>
      </w:r>
    </w:p>
    <w:p w14:paraId="6A3D6FD5" w14:textId="6B28DA65" w:rsidR="00E7301C" w:rsidRPr="00E7301C" w:rsidRDefault="004B08A7" w:rsidP="00E7301C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lastRenderedPageBreak/>
        <w:t>To agree remuneration for councillors and those with other responsibilities</w:t>
      </w:r>
      <w:r w:rsidR="0097711B">
        <w:rPr>
          <w:rFonts w:ascii="Arial" w:eastAsia="Arial" w:hAnsi="Arial" w:cs="Arial"/>
          <w:b/>
          <w:bCs/>
          <w:lang w:val="en-GB"/>
        </w:rPr>
        <w:br/>
      </w:r>
      <w:r w:rsidR="00227774">
        <w:rPr>
          <w:rFonts w:ascii="Arial" w:eastAsia="Arial" w:hAnsi="Arial" w:cs="Arial"/>
          <w:color w:val="4472C4" w:themeColor="accent5"/>
          <w:lang w:val="en-GB"/>
        </w:rPr>
        <w:t>It was proposed and seconded to retain the Mayor’s Allowance at £1500</w:t>
      </w:r>
      <w:r w:rsidR="005F01A0">
        <w:rPr>
          <w:rFonts w:ascii="Arial" w:eastAsia="Arial" w:hAnsi="Arial" w:cs="Arial"/>
          <w:color w:val="4472C4" w:themeColor="accent5"/>
          <w:lang w:val="en-GB"/>
        </w:rPr>
        <w:t xml:space="preserve">. An amendment was </w:t>
      </w:r>
      <w:r w:rsidR="00683050">
        <w:rPr>
          <w:rFonts w:ascii="Arial" w:eastAsia="Arial" w:hAnsi="Arial" w:cs="Arial"/>
          <w:color w:val="4472C4" w:themeColor="accent5"/>
          <w:lang w:val="en-GB"/>
        </w:rPr>
        <w:t xml:space="preserve">proposed and seconded to </w:t>
      </w:r>
      <w:r w:rsidR="00B5355C">
        <w:rPr>
          <w:rFonts w:ascii="Arial" w:eastAsia="Arial" w:hAnsi="Arial" w:cs="Arial"/>
          <w:color w:val="4472C4" w:themeColor="accent5"/>
          <w:lang w:val="en-GB"/>
        </w:rPr>
        <w:t xml:space="preserve">reduce the allowance to £750. </w:t>
      </w:r>
      <w:r w:rsidR="000841EC">
        <w:rPr>
          <w:rFonts w:ascii="Arial" w:eastAsia="Arial" w:hAnsi="Arial" w:cs="Arial"/>
          <w:color w:val="4472C4" w:themeColor="accent5"/>
          <w:lang w:val="en-GB"/>
        </w:rPr>
        <w:t xml:space="preserve">The amendment fell by majority. The original motion </w:t>
      </w:r>
      <w:r w:rsidR="004D260D">
        <w:rPr>
          <w:rFonts w:ascii="Arial" w:eastAsia="Arial" w:hAnsi="Arial" w:cs="Arial"/>
          <w:color w:val="4472C4" w:themeColor="accent5"/>
          <w:lang w:val="en-GB"/>
        </w:rPr>
        <w:t xml:space="preserve">passed by majority with 7 for and 4 against. </w:t>
      </w:r>
      <w:r w:rsidR="00971526">
        <w:rPr>
          <w:rFonts w:ascii="Arial" w:eastAsia="Arial" w:hAnsi="Arial" w:cs="Arial"/>
          <w:color w:val="4472C4" w:themeColor="accent5"/>
          <w:lang w:val="en-GB"/>
        </w:rPr>
        <w:br/>
        <w:t>It was proposed</w:t>
      </w:r>
      <w:r w:rsidR="00F31D84">
        <w:rPr>
          <w:rFonts w:ascii="Arial" w:eastAsia="Arial" w:hAnsi="Arial" w:cs="Arial"/>
          <w:color w:val="4472C4" w:themeColor="accent5"/>
          <w:lang w:val="en-GB"/>
        </w:rPr>
        <w:t xml:space="preserve"> and seconded that the Deputy Mayor have a</w:t>
      </w:r>
      <w:r w:rsidR="002F063E">
        <w:rPr>
          <w:rFonts w:ascii="Arial" w:eastAsia="Arial" w:hAnsi="Arial" w:cs="Arial"/>
          <w:color w:val="4472C4" w:themeColor="accent5"/>
          <w:lang w:val="en-GB"/>
        </w:rPr>
        <w:t xml:space="preserve"> responsibility payment of </w:t>
      </w:r>
      <w:r w:rsidR="002F063E" w:rsidRPr="00E41FAE">
        <w:rPr>
          <w:rFonts w:ascii="Arial" w:eastAsia="Arial" w:hAnsi="Arial" w:cs="Arial"/>
          <w:color w:val="4472C4" w:themeColor="accent5"/>
          <w:lang w:val="en-GB"/>
        </w:rPr>
        <w:t>£500</w:t>
      </w:r>
      <w:r w:rsidR="002F063E">
        <w:rPr>
          <w:rFonts w:ascii="Arial" w:eastAsia="Arial" w:hAnsi="Arial" w:cs="Arial"/>
          <w:color w:val="4472C4" w:themeColor="accent5"/>
          <w:lang w:val="en-GB"/>
        </w:rPr>
        <w:t xml:space="preserve"> this was agreed by majority of </w:t>
      </w:r>
      <w:r w:rsidR="00E7301C">
        <w:rPr>
          <w:rFonts w:ascii="Arial" w:eastAsia="Arial" w:hAnsi="Arial" w:cs="Arial"/>
          <w:color w:val="4472C4" w:themeColor="accent5"/>
          <w:lang w:val="en-GB"/>
        </w:rPr>
        <w:t>6 with 4 against and one abstention.</w:t>
      </w:r>
      <w:r w:rsidR="00E7301C">
        <w:rPr>
          <w:rFonts w:ascii="Arial" w:eastAsia="Arial" w:hAnsi="Arial" w:cs="Arial"/>
          <w:color w:val="4472C4" w:themeColor="accent5"/>
          <w:lang w:val="en-GB"/>
        </w:rPr>
        <w:br/>
      </w:r>
      <w:r w:rsidR="00D72C9E">
        <w:rPr>
          <w:rFonts w:ascii="Arial" w:eastAsia="Arial" w:hAnsi="Arial" w:cs="Arial"/>
          <w:color w:val="4472C4" w:themeColor="accent5"/>
          <w:lang w:val="en-GB"/>
        </w:rPr>
        <w:t xml:space="preserve">Any further responsibility payments were not </w:t>
      </w:r>
      <w:r w:rsidR="00EE75E2">
        <w:rPr>
          <w:rFonts w:ascii="Arial" w:eastAsia="Arial" w:hAnsi="Arial" w:cs="Arial"/>
          <w:color w:val="4472C4" w:themeColor="accent5"/>
          <w:lang w:val="en-GB"/>
        </w:rPr>
        <w:t>supported.</w:t>
      </w:r>
      <w:r w:rsidR="00EE75E2">
        <w:rPr>
          <w:rFonts w:ascii="Arial" w:eastAsia="Arial" w:hAnsi="Arial" w:cs="Arial"/>
          <w:color w:val="4472C4" w:themeColor="accent5"/>
          <w:lang w:val="en-GB"/>
        </w:rPr>
        <w:br/>
        <w:t>Attendance Allowance was not supported</w:t>
      </w:r>
      <w:r w:rsidR="003D62AA">
        <w:rPr>
          <w:rFonts w:ascii="Arial" w:eastAsia="Arial" w:hAnsi="Arial" w:cs="Arial"/>
          <w:color w:val="4472C4" w:themeColor="accent5"/>
          <w:lang w:val="en-GB"/>
        </w:rPr>
        <w:t>.</w:t>
      </w:r>
      <w:r w:rsidR="003D62AA">
        <w:rPr>
          <w:rFonts w:ascii="Arial" w:eastAsia="Arial" w:hAnsi="Arial" w:cs="Arial"/>
          <w:color w:val="4472C4" w:themeColor="accent5"/>
          <w:lang w:val="en-GB"/>
        </w:rPr>
        <w:br/>
        <w:t>Financial Loss was not supported</w:t>
      </w:r>
      <w:r w:rsidR="003D62AA">
        <w:rPr>
          <w:rFonts w:ascii="Arial" w:eastAsia="Arial" w:hAnsi="Arial" w:cs="Arial"/>
          <w:color w:val="4472C4" w:themeColor="accent5"/>
          <w:lang w:val="en-GB"/>
        </w:rPr>
        <w:br/>
        <w:t xml:space="preserve">Travel and subsistence was proposed and seconded </w:t>
      </w:r>
      <w:r w:rsidR="00665AFE">
        <w:rPr>
          <w:rFonts w:ascii="Arial" w:eastAsia="Arial" w:hAnsi="Arial" w:cs="Arial"/>
          <w:color w:val="4472C4" w:themeColor="accent5"/>
          <w:lang w:val="en-GB"/>
        </w:rPr>
        <w:t>at £200 per night</w:t>
      </w:r>
      <w:r w:rsidR="00DE1840">
        <w:rPr>
          <w:rFonts w:ascii="Arial" w:eastAsia="Arial" w:hAnsi="Arial" w:cs="Arial"/>
          <w:color w:val="4472C4" w:themeColor="accent5"/>
          <w:lang w:val="en-GB"/>
        </w:rPr>
        <w:t xml:space="preserve"> with </w:t>
      </w:r>
      <w:r w:rsidR="00B01A1E">
        <w:rPr>
          <w:rFonts w:ascii="Arial" w:eastAsia="Arial" w:hAnsi="Arial" w:cs="Arial"/>
          <w:color w:val="4472C4" w:themeColor="accent5"/>
          <w:lang w:val="en-GB"/>
        </w:rPr>
        <w:t>mileage</w:t>
      </w:r>
      <w:r w:rsidR="00665AFE">
        <w:rPr>
          <w:rFonts w:ascii="Arial" w:eastAsia="Arial" w:hAnsi="Arial" w:cs="Arial"/>
          <w:color w:val="4472C4" w:themeColor="accent5"/>
          <w:lang w:val="en-GB"/>
        </w:rPr>
        <w:t xml:space="preserve">. An amendment of £500 </w:t>
      </w:r>
      <w:r w:rsidR="00B01A1E">
        <w:rPr>
          <w:rFonts w:ascii="Arial" w:eastAsia="Arial" w:hAnsi="Arial" w:cs="Arial"/>
          <w:color w:val="4472C4" w:themeColor="accent5"/>
          <w:lang w:val="en-GB"/>
        </w:rPr>
        <w:t xml:space="preserve">with Mileage </w:t>
      </w:r>
      <w:r w:rsidR="00665AFE">
        <w:rPr>
          <w:rFonts w:ascii="Arial" w:eastAsia="Arial" w:hAnsi="Arial" w:cs="Arial"/>
          <w:color w:val="4472C4" w:themeColor="accent5"/>
          <w:lang w:val="en-GB"/>
        </w:rPr>
        <w:t>was proposed and seconded and agreed</w:t>
      </w:r>
      <w:r w:rsidR="00CD49D7">
        <w:rPr>
          <w:rFonts w:ascii="Arial" w:eastAsia="Arial" w:hAnsi="Arial" w:cs="Arial"/>
          <w:color w:val="4472C4" w:themeColor="accent5"/>
          <w:lang w:val="en-GB"/>
        </w:rPr>
        <w:t xml:space="preserve"> with 7 for, 3 against and 1 abstention</w:t>
      </w:r>
      <w:r w:rsidR="00B01A1E">
        <w:rPr>
          <w:rFonts w:ascii="Arial" w:eastAsia="Arial" w:hAnsi="Arial" w:cs="Arial"/>
          <w:color w:val="4472C4" w:themeColor="accent5"/>
          <w:lang w:val="en-GB"/>
        </w:rPr>
        <w:t>.</w:t>
      </w:r>
    </w:p>
    <w:p w14:paraId="25D3A995" w14:textId="3F03CED7" w:rsidR="004B08A7" w:rsidRPr="000538F2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Review and agree Financial and Operational Risk Assessment</w:t>
      </w:r>
      <w:r w:rsidR="00B01A1E">
        <w:rPr>
          <w:rFonts w:ascii="Arial" w:eastAsia="Arial" w:hAnsi="Arial" w:cs="Arial"/>
          <w:b/>
          <w:bCs/>
          <w:lang w:val="en-GB"/>
        </w:rPr>
        <w:br/>
      </w:r>
      <w:r w:rsidR="00E20D5B" w:rsidRPr="008B4557">
        <w:rPr>
          <w:rFonts w:ascii="Arial" w:eastAsia="Arial" w:hAnsi="Arial" w:cs="Arial"/>
          <w:color w:val="4472C4" w:themeColor="accent5"/>
          <w:lang w:val="en-GB"/>
        </w:rPr>
        <w:t>It was proposed, seconded and agreed</w:t>
      </w:r>
      <w:r w:rsidR="00E20D5B">
        <w:rPr>
          <w:rFonts w:ascii="Arial" w:eastAsia="Arial" w:hAnsi="Arial" w:cs="Arial"/>
          <w:color w:val="4472C4" w:themeColor="accent5"/>
          <w:lang w:val="en-GB"/>
        </w:rPr>
        <w:t xml:space="preserve"> unanimously</w:t>
      </w:r>
      <w:r w:rsidR="00E20D5B" w:rsidRPr="008B4557">
        <w:rPr>
          <w:rFonts w:ascii="Arial" w:eastAsia="Arial" w:hAnsi="Arial" w:cs="Arial"/>
          <w:color w:val="4472C4" w:themeColor="accent5"/>
          <w:lang w:val="en-GB"/>
        </w:rPr>
        <w:t xml:space="preserve"> </w:t>
      </w:r>
    </w:p>
    <w:p w14:paraId="441D718D" w14:textId="02E2AA1A" w:rsidR="004B08A7" w:rsidRPr="00DB376E" w:rsidRDefault="004B08A7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0538F2">
        <w:rPr>
          <w:rFonts w:ascii="Arial" w:eastAsia="Arial" w:hAnsi="Arial" w:cs="Arial"/>
          <w:b/>
          <w:bCs/>
          <w:lang w:val="en-GB"/>
        </w:rPr>
        <w:t>To Approve List of Regular Monthly Payments for 2024/25</w:t>
      </w:r>
      <w:r w:rsidR="00E20D5B">
        <w:rPr>
          <w:rFonts w:ascii="Arial" w:eastAsia="Arial" w:hAnsi="Arial" w:cs="Arial"/>
          <w:b/>
          <w:bCs/>
          <w:lang w:val="en-GB"/>
        </w:rPr>
        <w:br/>
      </w:r>
      <w:r w:rsidR="00E20D5B">
        <w:rPr>
          <w:rFonts w:ascii="Arial" w:eastAsia="Arial" w:hAnsi="Arial" w:cs="Arial"/>
          <w:color w:val="4472C4" w:themeColor="accent5"/>
          <w:lang w:val="en-GB"/>
        </w:rPr>
        <w:t>Due to reaching 2.5 hours, it</w:t>
      </w:r>
      <w:r w:rsidR="00E20D5B" w:rsidRPr="008B4557">
        <w:rPr>
          <w:rFonts w:ascii="Arial" w:eastAsia="Arial" w:hAnsi="Arial" w:cs="Arial"/>
          <w:color w:val="4472C4" w:themeColor="accent5"/>
          <w:lang w:val="en-GB"/>
        </w:rPr>
        <w:t xml:space="preserve"> was proposed, seconded and agreed</w:t>
      </w:r>
      <w:r w:rsidR="00E20D5B">
        <w:rPr>
          <w:rFonts w:ascii="Arial" w:eastAsia="Arial" w:hAnsi="Arial" w:cs="Arial"/>
          <w:color w:val="4472C4" w:themeColor="accent5"/>
          <w:lang w:val="en-GB"/>
        </w:rPr>
        <w:t xml:space="preserve"> unanimously</w:t>
      </w:r>
      <w:r w:rsidR="00E20D5B" w:rsidRPr="008B4557">
        <w:rPr>
          <w:rFonts w:ascii="Arial" w:eastAsia="Arial" w:hAnsi="Arial" w:cs="Arial"/>
          <w:color w:val="4472C4" w:themeColor="accent5"/>
          <w:lang w:val="en-GB"/>
        </w:rPr>
        <w:t xml:space="preserve"> to</w:t>
      </w:r>
      <w:r w:rsidR="00E20D5B">
        <w:rPr>
          <w:rFonts w:ascii="Arial" w:eastAsia="Arial" w:hAnsi="Arial" w:cs="Arial"/>
          <w:color w:val="4472C4" w:themeColor="accent5"/>
          <w:lang w:val="en-GB"/>
        </w:rPr>
        <w:t xml:space="preserve"> a</w:t>
      </w:r>
      <w:r w:rsidR="00985A00">
        <w:rPr>
          <w:rFonts w:ascii="Arial" w:eastAsia="Arial" w:hAnsi="Arial" w:cs="Arial"/>
          <w:color w:val="4472C4" w:themeColor="accent5"/>
          <w:lang w:val="en-GB"/>
        </w:rPr>
        <w:t>d</w:t>
      </w:r>
      <w:r w:rsidR="00E20D5B">
        <w:rPr>
          <w:rFonts w:ascii="Arial" w:eastAsia="Arial" w:hAnsi="Arial" w:cs="Arial"/>
          <w:color w:val="4472C4" w:themeColor="accent5"/>
          <w:lang w:val="en-GB"/>
        </w:rPr>
        <w:t xml:space="preserve">journ the meeting </w:t>
      </w:r>
      <w:r w:rsidR="00985A00">
        <w:rPr>
          <w:rFonts w:ascii="Arial" w:eastAsia="Arial" w:hAnsi="Arial" w:cs="Arial"/>
          <w:color w:val="4472C4" w:themeColor="accent5"/>
          <w:lang w:val="en-GB"/>
        </w:rPr>
        <w:t xml:space="preserve">to Thurs 29/05/25 </w:t>
      </w:r>
      <w:r w:rsidR="00DB376E">
        <w:rPr>
          <w:rFonts w:ascii="Arial" w:eastAsia="Arial" w:hAnsi="Arial" w:cs="Arial"/>
          <w:color w:val="4472C4" w:themeColor="accent5"/>
          <w:lang w:val="en-GB"/>
        </w:rPr>
        <w:t xml:space="preserve">at 7pm, </w:t>
      </w:r>
      <w:r w:rsidR="00E20D5B">
        <w:rPr>
          <w:rFonts w:ascii="Arial" w:eastAsia="Arial" w:hAnsi="Arial" w:cs="Arial"/>
          <w:color w:val="4472C4" w:themeColor="accent5"/>
          <w:lang w:val="en-GB"/>
        </w:rPr>
        <w:t>along with the items which had been moved to the end of the meeting for consideration.</w:t>
      </w:r>
    </w:p>
    <w:p w14:paraId="55EAFC4F" w14:textId="77777777" w:rsidR="00DB376E" w:rsidRDefault="00DB376E" w:rsidP="00DB376E">
      <w:pPr>
        <w:spacing w:line="360" w:lineRule="auto"/>
        <w:rPr>
          <w:rFonts w:ascii="Arial" w:eastAsia="Arial" w:hAnsi="Arial" w:cs="Arial"/>
          <w:b/>
          <w:bCs/>
          <w:lang w:val="en-GB"/>
        </w:rPr>
      </w:pPr>
    </w:p>
    <w:p w14:paraId="36B7F65D" w14:textId="5F245BF8" w:rsidR="00DB376E" w:rsidRPr="00DB376E" w:rsidRDefault="00DB376E" w:rsidP="00DB376E">
      <w:pPr>
        <w:spacing w:line="360" w:lineRule="auto"/>
        <w:ind w:left="720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Meeting closed</w:t>
      </w:r>
      <w:r w:rsidR="00535243">
        <w:rPr>
          <w:rFonts w:ascii="Arial" w:eastAsia="Arial" w:hAnsi="Arial" w:cs="Arial"/>
          <w:b/>
          <w:bCs/>
          <w:lang w:val="en-GB"/>
        </w:rPr>
        <w:t xml:space="preserve"> at 21.39</w:t>
      </w:r>
    </w:p>
    <w:p w14:paraId="3EE7DEFB" w14:textId="7A43558A" w:rsidR="00DB789C" w:rsidRDefault="00DB789C" w:rsidP="004B08A7">
      <w:pPr>
        <w:pStyle w:val="Body"/>
        <w:ind w:left="720"/>
        <w:rPr>
          <w:rFonts w:ascii="Arial" w:eastAsia="Arial" w:hAnsi="Arial" w:cs="Arial"/>
          <w:b/>
          <w:bCs/>
        </w:rPr>
      </w:pPr>
    </w:p>
    <w:p w14:paraId="11547798" w14:textId="5610DA2D" w:rsidR="00CE502C" w:rsidRDefault="00CE502C" w:rsidP="006F3E4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 w:rsidRPr="00A20E54">
        <w:rPr>
          <w:rFonts w:ascii="Arial" w:eastAsia="Arial" w:hAnsi="Arial" w:cs="Arial"/>
          <w:b/>
          <w:bCs/>
          <w:u w:val="single"/>
        </w:rPr>
        <w:t xml:space="preserve">Meeting Reconvened </w:t>
      </w:r>
      <w:r w:rsidR="00821911" w:rsidRPr="00A20E54">
        <w:rPr>
          <w:rFonts w:ascii="Arial" w:eastAsia="Arial" w:hAnsi="Arial" w:cs="Arial"/>
          <w:b/>
          <w:bCs/>
          <w:u w:val="single"/>
        </w:rPr>
        <w:t>Thursday May 29</w:t>
      </w:r>
      <w:r w:rsidR="00821911" w:rsidRPr="00A20E54">
        <w:rPr>
          <w:rFonts w:ascii="Arial" w:eastAsia="Arial" w:hAnsi="Arial" w:cs="Arial"/>
          <w:b/>
          <w:bCs/>
          <w:u w:val="single"/>
          <w:vertAlign w:val="superscript"/>
        </w:rPr>
        <w:t>th</w:t>
      </w:r>
      <w:r w:rsidR="00821911" w:rsidRPr="00A20E54">
        <w:rPr>
          <w:rFonts w:ascii="Arial" w:eastAsia="Arial" w:hAnsi="Arial" w:cs="Arial"/>
          <w:b/>
          <w:bCs/>
          <w:u w:val="single"/>
        </w:rPr>
        <w:t xml:space="preserve"> 2025 at 19.01</w:t>
      </w:r>
      <w:r w:rsidR="00A20E54">
        <w:rPr>
          <w:rFonts w:ascii="Arial" w:eastAsia="Arial" w:hAnsi="Arial" w:cs="Arial"/>
          <w:b/>
          <w:bCs/>
          <w:u w:val="single"/>
        </w:rPr>
        <w:br/>
      </w:r>
    </w:p>
    <w:p w14:paraId="3173210E" w14:textId="15A57354" w:rsidR="00BE04DC" w:rsidRDefault="00BE04DC" w:rsidP="008E5FE9">
      <w:pPr>
        <w:pStyle w:val="Body"/>
        <w:ind w:left="720"/>
        <w:rPr>
          <w:rFonts w:ascii="Arial" w:hAnsi="Arial"/>
          <w:lang w:val="en-US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 xml:space="preserve">: </w:t>
      </w:r>
      <w:r>
        <w:rPr>
          <w:rFonts w:ascii="Arial" w:hAnsi="Arial"/>
        </w:rPr>
        <w:t>Cllr. Philip Downing (PD) –</w:t>
      </w:r>
      <w:r w:rsidR="00A15343">
        <w:rPr>
          <w:rFonts w:ascii="Arial" w:hAnsi="Arial"/>
        </w:rPr>
        <w:t xml:space="preserve"> </w:t>
      </w:r>
      <w:r>
        <w:rPr>
          <w:rFonts w:ascii="Arial" w:hAnsi="Arial"/>
        </w:rPr>
        <w:t xml:space="preserve">Mayor; </w:t>
      </w:r>
      <w:r w:rsidR="00A15343" w:rsidRPr="00A65BAA">
        <w:rPr>
          <w:rFonts w:ascii="Arial" w:hAnsi="Arial"/>
          <w:lang w:val="en-US"/>
        </w:rPr>
        <w:t>Cllr. Jane Harris (JH</w:t>
      </w:r>
      <w:r w:rsidR="00A15343">
        <w:rPr>
          <w:rFonts w:ascii="Arial" w:hAnsi="Arial"/>
          <w:lang w:val="en-US"/>
        </w:rPr>
        <w:t>) –</w:t>
      </w:r>
      <w:r w:rsidR="00A15343">
        <w:rPr>
          <w:rFonts w:ascii="Arial" w:hAnsi="Arial"/>
          <w:lang w:val="en-US"/>
        </w:rPr>
        <w:t xml:space="preserve"> </w:t>
      </w:r>
      <w:r w:rsidR="00A15343">
        <w:rPr>
          <w:rFonts w:ascii="Arial" w:hAnsi="Arial"/>
          <w:lang w:val="en-US"/>
        </w:rPr>
        <w:t>Deputy Mayor;</w:t>
      </w:r>
      <w:r w:rsidR="00A15343" w:rsidRPr="007C56D7">
        <w:rPr>
          <w:rFonts w:ascii="Arial" w:hAnsi="Arial"/>
          <w:lang w:val="en-US"/>
        </w:rPr>
        <w:t xml:space="preserve"> </w:t>
      </w:r>
      <w:r w:rsidRPr="000B3705">
        <w:rPr>
          <w:rFonts w:ascii="Arial" w:hAnsi="Arial"/>
        </w:rPr>
        <w:t xml:space="preserve">Cllr. </w:t>
      </w:r>
      <w:r w:rsidRPr="00CE739A">
        <w:rPr>
          <w:rFonts w:ascii="Arial" w:hAnsi="Arial"/>
        </w:rPr>
        <w:t xml:space="preserve">Jacob John (JJ); </w:t>
      </w:r>
      <w:r>
        <w:rPr>
          <w:rFonts w:ascii="Arial" w:hAnsi="Arial"/>
        </w:rPr>
        <w:t xml:space="preserve">Cllr. Kelvin Williams (KW); </w:t>
      </w:r>
      <w:r w:rsidRPr="00CE739A">
        <w:rPr>
          <w:rFonts w:ascii="Arial" w:hAnsi="Arial"/>
        </w:rPr>
        <w:t>Cllr. Gary C</w:t>
      </w:r>
      <w:r>
        <w:rPr>
          <w:rFonts w:ascii="Arial" w:hAnsi="Arial"/>
        </w:rPr>
        <w:t xml:space="preserve">hambers (GC); Cllr, Kevin Griffiths </w:t>
      </w:r>
      <w:r w:rsidR="009947E7">
        <w:rPr>
          <w:rFonts w:ascii="Arial" w:hAnsi="Arial"/>
        </w:rPr>
        <w:t xml:space="preserve">he </w:t>
      </w:r>
      <w:r>
        <w:rPr>
          <w:rFonts w:ascii="Arial" w:hAnsi="Arial"/>
        </w:rPr>
        <w:t xml:space="preserve">(KG); </w:t>
      </w:r>
      <w:r>
        <w:rPr>
          <w:rFonts w:ascii="Arial" w:hAnsi="Arial"/>
          <w:lang w:val="en-US"/>
        </w:rPr>
        <w:t>Cllr. Wayne Jones (WJ);</w:t>
      </w:r>
      <w:r w:rsidRPr="001C4F52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Cllr. Darren Hardy (DH)</w:t>
      </w:r>
      <w:r w:rsidR="00A15343">
        <w:rPr>
          <w:rFonts w:ascii="Arial" w:hAnsi="Arial"/>
          <w:lang w:val="en-US"/>
        </w:rPr>
        <w:t xml:space="preserve"> </w:t>
      </w:r>
      <w:r w:rsidR="00A15343">
        <w:rPr>
          <w:rFonts w:ascii="Arial" w:hAnsi="Arial"/>
          <w:lang w:val="en-US"/>
        </w:rPr>
        <w:t xml:space="preserve">Cllr. </w:t>
      </w:r>
      <w:r w:rsidR="00A15343" w:rsidRPr="000B3705">
        <w:rPr>
          <w:rFonts w:ascii="Arial" w:hAnsi="Arial"/>
        </w:rPr>
        <w:t>Huw Roberts (HR)</w:t>
      </w:r>
      <w:r w:rsidR="00A15343">
        <w:rPr>
          <w:rFonts w:ascii="Arial" w:hAnsi="Arial"/>
          <w:lang w:val="en-US"/>
        </w:rPr>
        <w:t>;</w:t>
      </w:r>
      <w:r w:rsidRPr="00CE739A">
        <w:rPr>
          <w:rFonts w:ascii="Arial" w:hAnsi="Arial"/>
        </w:rPr>
        <w:br/>
      </w:r>
      <w:r w:rsidRPr="00C8177A">
        <w:rPr>
          <w:rFonts w:ascii="Arial" w:hAnsi="Arial"/>
          <w:b/>
          <w:bCs/>
          <w:lang w:val="en-US"/>
        </w:rPr>
        <w:t>Apologies: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Cllr. Andrew Owen (AO)</w:t>
      </w:r>
      <w:r w:rsidR="001E53C2">
        <w:rPr>
          <w:rFonts w:ascii="Arial" w:hAnsi="Arial"/>
          <w:lang w:val="en-US"/>
        </w:rPr>
        <w:t xml:space="preserve">; </w:t>
      </w:r>
      <w:r w:rsidR="001E53C2">
        <w:rPr>
          <w:rFonts w:ascii="Arial" w:hAnsi="Arial"/>
          <w:lang w:val="en-US"/>
        </w:rPr>
        <w:t>Cllr. Alison Wilson (AW);</w:t>
      </w:r>
      <w:r w:rsidR="008E5FE9">
        <w:rPr>
          <w:rFonts w:ascii="Arial" w:hAnsi="Arial"/>
          <w:lang w:val="en-US"/>
        </w:rPr>
        <w:t xml:space="preserve"> </w:t>
      </w:r>
      <w:r w:rsidR="008E5FE9">
        <w:rPr>
          <w:rFonts w:ascii="Arial" w:hAnsi="Arial"/>
          <w:lang w:val="en-US"/>
        </w:rPr>
        <w:t>Cllr. Catherine Evans (CE);</w:t>
      </w:r>
      <w:r w:rsidR="008E5FE9">
        <w:rPr>
          <w:rFonts w:ascii="Arial" w:hAnsi="Arial"/>
          <w:lang w:val="en-US"/>
        </w:rPr>
        <w:t xml:space="preserve"> Cllr. Rhian Harris (RH).</w:t>
      </w:r>
      <w:r w:rsidR="008E5FE9">
        <w:rPr>
          <w:rFonts w:ascii="Arial" w:hAnsi="Arial"/>
          <w:lang w:val="en-US"/>
        </w:rPr>
        <w:br/>
      </w:r>
      <w:r w:rsidR="008E5FE9">
        <w:rPr>
          <w:rFonts w:ascii="Arial" w:hAnsi="Arial"/>
          <w:b/>
          <w:bCs/>
          <w:lang w:val="en-US"/>
        </w:rPr>
        <w:t xml:space="preserve">Absent: </w:t>
      </w:r>
      <w:r w:rsidR="008E5FE9">
        <w:rPr>
          <w:rFonts w:ascii="Arial" w:hAnsi="Arial"/>
          <w:lang w:val="en-US"/>
        </w:rPr>
        <w:t>Cllr. David Beynon (DB)</w:t>
      </w:r>
    </w:p>
    <w:p w14:paraId="014AC849" w14:textId="77777777" w:rsidR="000E218A" w:rsidRDefault="000E218A" w:rsidP="008E5FE9">
      <w:pPr>
        <w:pStyle w:val="Body"/>
        <w:ind w:left="720"/>
        <w:rPr>
          <w:rFonts w:ascii="Arial" w:hAnsi="Arial"/>
        </w:rPr>
      </w:pPr>
    </w:p>
    <w:p w14:paraId="654C1377" w14:textId="2A938533" w:rsidR="000E218A" w:rsidRDefault="000E218A" w:rsidP="008E5FE9">
      <w:pPr>
        <w:pStyle w:val="Body"/>
        <w:ind w:left="720"/>
        <w:rPr>
          <w:rFonts w:ascii="Arial" w:hAnsi="Arial"/>
          <w:color w:val="4472C4" w:themeColor="accent5"/>
        </w:rPr>
      </w:pPr>
      <w:r>
        <w:rPr>
          <w:rFonts w:ascii="Arial" w:hAnsi="Arial"/>
          <w:b/>
          <w:bCs/>
        </w:rPr>
        <w:t xml:space="preserve">Declarations of Interest: </w:t>
      </w:r>
      <w:r w:rsidRPr="000E218A">
        <w:rPr>
          <w:rFonts w:ascii="Arial" w:hAnsi="Arial"/>
          <w:color w:val="4472C4" w:themeColor="accent5"/>
        </w:rPr>
        <w:t>None</w:t>
      </w:r>
    </w:p>
    <w:p w14:paraId="789F6532" w14:textId="77777777" w:rsidR="002D1464" w:rsidRDefault="002D1464" w:rsidP="008E5FE9">
      <w:pPr>
        <w:pStyle w:val="Body"/>
        <w:ind w:left="720"/>
        <w:rPr>
          <w:rFonts w:ascii="Arial" w:hAnsi="Arial"/>
          <w:b/>
          <w:bCs/>
          <w:color w:val="4472C4" w:themeColor="accent5"/>
        </w:rPr>
      </w:pPr>
    </w:p>
    <w:p w14:paraId="39C73419" w14:textId="77777777" w:rsidR="002D1464" w:rsidRPr="000E218A" w:rsidRDefault="002D1464" w:rsidP="008E5FE9">
      <w:pPr>
        <w:pStyle w:val="Body"/>
        <w:ind w:left="720"/>
        <w:rPr>
          <w:rFonts w:ascii="Arial" w:hAnsi="Arial"/>
          <w:b/>
          <w:bCs/>
          <w:color w:val="4472C4" w:themeColor="accent5"/>
        </w:rPr>
      </w:pPr>
    </w:p>
    <w:p w14:paraId="062E4B3F" w14:textId="697BED35" w:rsidR="00A20E54" w:rsidRPr="00086EAD" w:rsidRDefault="009947E7" w:rsidP="009947E7">
      <w:pPr>
        <w:pStyle w:val="Body"/>
        <w:numPr>
          <w:ilvl w:val="0"/>
          <w:numId w:val="28"/>
        </w:numPr>
        <w:rPr>
          <w:rFonts w:ascii="Arial" w:eastAsia="Arial" w:hAnsi="Arial" w:cs="Arial"/>
          <w:b/>
          <w:bCs/>
        </w:rPr>
      </w:pPr>
      <w:r w:rsidRPr="000538F2">
        <w:rPr>
          <w:rFonts w:ascii="Arial" w:eastAsia="Arial" w:hAnsi="Arial" w:cs="Arial"/>
          <w:b/>
          <w:bCs/>
        </w:rPr>
        <w:t>To review and agree the terms of reference for committees.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  <w:color w:val="4472C4" w:themeColor="accent5"/>
        </w:rPr>
        <w:t xml:space="preserve">The </w:t>
      </w:r>
      <w:r w:rsidR="00B56A77">
        <w:rPr>
          <w:rFonts w:ascii="Arial" w:eastAsia="Arial" w:hAnsi="Arial" w:cs="Arial"/>
          <w:color w:val="4472C4" w:themeColor="accent5"/>
        </w:rPr>
        <w:t xml:space="preserve">meeting reviewed the Terms of Reference for all </w:t>
      </w:r>
      <w:r w:rsidR="00086EAD">
        <w:rPr>
          <w:rFonts w:ascii="Arial" w:eastAsia="Arial" w:hAnsi="Arial" w:cs="Arial"/>
          <w:color w:val="4472C4" w:themeColor="accent5"/>
        </w:rPr>
        <w:t xml:space="preserve">committees, </w:t>
      </w:r>
      <w:r w:rsidR="00B56A77">
        <w:rPr>
          <w:rFonts w:ascii="Arial" w:eastAsia="Arial" w:hAnsi="Arial" w:cs="Arial"/>
          <w:color w:val="4472C4" w:themeColor="accent5"/>
        </w:rPr>
        <w:t xml:space="preserve">and they were proposed, seconded and unanimously agreed. It was also agreed to </w:t>
      </w:r>
      <w:r w:rsidR="00086EAD">
        <w:rPr>
          <w:rFonts w:ascii="Arial" w:eastAsia="Arial" w:hAnsi="Arial" w:cs="Arial"/>
          <w:color w:val="4472C4" w:themeColor="accent5"/>
        </w:rPr>
        <w:t>produce a policy for the terms of reference for co-opted members of the public joining committees.</w:t>
      </w:r>
    </w:p>
    <w:p w14:paraId="2D7EA1F1" w14:textId="7CF5A068" w:rsidR="00086EAD" w:rsidRPr="003E5871" w:rsidRDefault="00B37847" w:rsidP="009947E7">
      <w:pPr>
        <w:pStyle w:val="Body"/>
        <w:numPr>
          <w:ilvl w:val="0"/>
          <w:numId w:val="28"/>
        </w:numPr>
        <w:rPr>
          <w:rFonts w:ascii="Arial" w:eastAsia="Arial" w:hAnsi="Arial" w:cs="Arial"/>
          <w:b/>
          <w:bCs/>
        </w:rPr>
      </w:pPr>
      <w:r w:rsidRPr="000538F2">
        <w:rPr>
          <w:rFonts w:ascii="Arial" w:eastAsia="Arial" w:hAnsi="Arial" w:cs="Arial"/>
          <w:b/>
          <w:bCs/>
        </w:rPr>
        <w:t xml:space="preserve">To review and agree Asset Register as at </w:t>
      </w:r>
      <w:r>
        <w:rPr>
          <w:rFonts w:ascii="Arial" w:eastAsia="Arial" w:hAnsi="Arial" w:cs="Arial"/>
          <w:b/>
          <w:bCs/>
        </w:rPr>
        <w:t>1</w:t>
      </w:r>
      <w:r w:rsidRPr="00EB0420">
        <w:rPr>
          <w:rFonts w:ascii="Arial" w:eastAsia="Arial" w:hAnsi="Arial" w:cs="Arial"/>
          <w:b/>
          <w:bCs/>
          <w:vertAlign w:val="superscript"/>
        </w:rPr>
        <w:t>st</w:t>
      </w:r>
      <w:r w:rsidRPr="000538F2">
        <w:rPr>
          <w:rFonts w:ascii="Arial" w:eastAsia="Arial" w:hAnsi="Arial" w:cs="Arial"/>
          <w:b/>
          <w:bCs/>
        </w:rPr>
        <w:t xml:space="preserve"> May 202</w:t>
      </w:r>
      <w:r>
        <w:rPr>
          <w:rFonts w:ascii="Arial" w:eastAsia="Arial" w:hAnsi="Arial" w:cs="Arial"/>
          <w:b/>
          <w:bCs/>
        </w:rPr>
        <w:t>5</w:t>
      </w:r>
      <w:r w:rsidRPr="000538F2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  <w:color w:val="4472C4" w:themeColor="accent5"/>
        </w:rPr>
        <w:t xml:space="preserve">The Asset Register </w:t>
      </w:r>
      <w:r w:rsidR="00391325">
        <w:rPr>
          <w:rFonts w:ascii="Arial" w:eastAsia="Arial" w:hAnsi="Arial" w:cs="Arial"/>
          <w:color w:val="4472C4" w:themeColor="accent5"/>
        </w:rPr>
        <w:t>has been updated to include items purchased at the end of the last financial year. It was proposed, seconded an</w:t>
      </w:r>
      <w:r w:rsidR="003E5871">
        <w:rPr>
          <w:rFonts w:ascii="Arial" w:eastAsia="Arial" w:hAnsi="Arial" w:cs="Arial"/>
          <w:color w:val="4472C4" w:themeColor="accent5"/>
        </w:rPr>
        <w:t>d agreed by all.</w:t>
      </w:r>
    </w:p>
    <w:p w14:paraId="183E1629" w14:textId="7CAAE9AA" w:rsidR="00E8058C" w:rsidRPr="00B843DA" w:rsidRDefault="009D1061" w:rsidP="00E8058C">
      <w:pPr>
        <w:pStyle w:val="Body"/>
        <w:numPr>
          <w:ilvl w:val="0"/>
          <w:numId w:val="28"/>
        </w:numPr>
        <w:rPr>
          <w:rFonts w:ascii="Arial" w:eastAsia="Arial" w:hAnsi="Arial" w:cs="Arial"/>
          <w:b/>
          <w:bCs/>
        </w:rPr>
      </w:pPr>
      <w:r w:rsidRPr="009D1061">
        <w:rPr>
          <w:rFonts w:ascii="Arial" w:eastAsia="Arial" w:hAnsi="Arial" w:cs="Arial"/>
          <w:b/>
          <w:bCs/>
        </w:rPr>
        <w:lastRenderedPageBreak/>
        <w:t>To agree Council policies, procedures and practices following review by the Clerk</w:t>
      </w:r>
      <w:r>
        <w:rPr>
          <w:rFonts w:ascii="Arial" w:eastAsia="Arial" w:hAnsi="Arial" w:cs="Arial"/>
          <w:b/>
          <w:bCs/>
        </w:rPr>
        <w:t xml:space="preserve"> (</w:t>
      </w:r>
      <w:r w:rsidR="00E8058C">
        <w:rPr>
          <w:rFonts w:ascii="Arial" w:eastAsia="Arial" w:hAnsi="Arial" w:cs="Arial"/>
          <w:b/>
          <w:bCs/>
        </w:rPr>
        <w:t>except those already agreed earlier in the meeting).</w:t>
      </w:r>
      <w:r w:rsidR="00E8058C">
        <w:rPr>
          <w:rFonts w:ascii="Arial" w:eastAsia="Arial" w:hAnsi="Arial" w:cs="Arial"/>
          <w:b/>
          <w:bCs/>
        </w:rPr>
        <w:br/>
      </w:r>
      <w:r w:rsidR="009C56C5">
        <w:rPr>
          <w:rFonts w:ascii="Arial" w:eastAsia="Arial" w:hAnsi="Arial" w:cs="Arial"/>
          <w:color w:val="4472C4" w:themeColor="accent5"/>
        </w:rPr>
        <w:t>The policies were proposed, seconded and agreed</w:t>
      </w:r>
      <w:r w:rsidR="00A82C93">
        <w:rPr>
          <w:rFonts w:ascii="Arial" w:eastAsia="Arial" w:hAnsi="Arial" w:cs="Arial"/>
          <w:color w:val="4472C4" w:themeColor="accent5"/>
        </w:rPr>
        <w:t xml:space="preserve">, </w:t>
      </w:r>
      <w:r w:rsidR="009C56C5">
        <w:rPr>
          <w:rFonts w:ascii="Arial" w:eastAsia="Arial" w:hAnsi="Arial" w:cs="Arial"/>
          <w:color w:val="4472C4" w:themeColor="accent5"/>
        </w:rPr>
        <w:t xml:space="preserve">with minor </w:t>
      </w:r>
      <w:r w:rsidR="00A82C93">
        <w:rPr>
          <w:rFonts w:ascii="Arial" w:eastAsia="Arial" w:hAnsi="Arial" w:cs="Arial"/>
          <w:color w:val="4472C4" w:themeColor="accent5"/>
        </w:rPr>
        <w:t>amendments, by all.</w:t>
      </w:r>
    </w:p>
    <w:p w14:paraId="43A3F121" w14:textId="244A38C3" w:rsidR="00B843DA" w:rsidRPr="00E41FAE" w:rsidRDefault="00B843DA" w:rsidP="00E8058C">
      <w:pPr>
        <w:pStyle w:val="Body"/>
        <w:numPr>
          <w:ilvl w:val="0"/>
          <w:numId w:val="28"/>
        </w:numPr>
        <w:rPr>
          <w:rFonts w:ascii="Arial" w:eastAsia="Arial" w:hAnsi="Arial" w:cs="Arial"/>
          <w:b/>
          <w:bCs/>
        </w:rPr>
      </w:pPr>
      <w:r w:rsidRPr="000538F2">
        <w:rPr>
          <w:rFonts w:ascii="Arial" w:eastAsia="Arial" w:hAnsi="Arial" w:cs="Arial"/>
          <w:b/>
          <w:bCs/>
        </w:rPr>
        <w:t>To Approve List of Regular Monthly Payments for 2024/25</w:t>
      </w:r>
      <w:r>
        <w:rPr>
          <w:rFonts w:ascii="Arial" w:eastAsia="Arial" w:hAnsi="Arial" w:cs="Arial"/>
          <w:b/>
          <w:bCs/>
        </w:rPr>
        <w:br/>
      </w:r>
      <w:r w:rsidR="00E41FAE">
        <w:rPr>
          <w:rFonts w:ascii="Arial" w:eastAsia="Arial" w:hAnsi="Arial" w:cs="Arial"/>
          <w:color w:val="4472C4" w:themeColor="accent5"/>
        </w:rPr>
        <w:t>Proposed, seconded and agreed by all.</w:t>
      </w:r>
    </w:p>
    <w:p w14:paraId="4494E21D" w14:textId="77777777" w:rsidR="00E41FAE" w:rsidRDefault="00E41FAE" w:rsidP="00E41FAE">
      <w:pPr>
        <w:pStyle w:val="Body"/>
        <w:rPr>
          <w:rFonts w:ascii="Arial" w:eastAsia="Arial" w:hAnsi="Arial" w:cs="Arial"/>
        </w:rPr>
      </w:pPr>
    </w:p>
    <w:p w14:paraId="6099C421" w14:textId="040A99CB" w:rsidR="00E41FAE" w:rsidRPr="00E41FAE" w:rsidRDefault="00E41FAE" w:rsidP="00E41FAE">
      <w:pPr>
        <w:pStyle w:val="Body"/>
        <w:rPr>
          <w:rFonts w:ascii="Arial" w:eastAsia="Arial" w:hAnsi="Arial" w:cs="Arial"/>
          <w:b/>
          <w:bCs/>
        </w:rPr>
      </w:pPr>
      <w:r w:rsidRPr="00E41FAE">
        <w:rPr>
          <w:rFonts w:ascii="Arial" w:eastAsia="Arial" w:hAnsi="Arial" w:cs="Arial"/>
          <w:b/>
          <w:bCs/>
        </w:rPr>
        <w:t>Meeting closed 20.13.</w:t>
      </w:r>
    </w:p>
    <w:sectPr w:rsidR="00E41FAE" w:rsidRPr="00E41FAE" w:rsidSect="00AC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1DEA2" w14:textId="77777777" w:rsidR="000A4A11" w:rsidRDefault="000A4A11">
      <w:r>
        <w:separator/>
      </w:r>
    </w:p>
  </w:endnote>
  <w:endnote w:type="continuationSeparator" w:id="0">
    <w:p w14:paraId="27084F58" w14:textId="77777777" w:rsidR="000A4A11" w:rsidRDefault="000A4A11">
      <w:r>
        <w:continuationSeparator/>
      </w:r>
    </w:p>
  </w:endnote>
  <w:endnote w:type="continuationNotice" w:id="1">
    <w:p w14:paraId="0527388C" w14:textId="77777777" w:rsidR="000A4A11" w:rsidRDefault="000A4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FC932" w14:textId="77777777" w:rsidR="000A4A11" w:rsidRDefault="000A4A11">
      <w:r>
        <w:separator/>
      </w:r>
    </w:p>
  </w:footnote>
  <w:footnote w:type="continuationSeparator" w:id="0">
    <w:p w14:paraId="511680D5" w14:textId="77777777" w:rsidR="000A4A11" w:rsidRDefault="000A4A11">
      <w:r>
        <w:continuationSeparator/>
      </w:r>
    </w:p>
  </w:footnote>
  <w:footnote w:type="continuationNotice" w:id="1">
    <w:p w14:paraId="6822D71B" w14:textId="77777777" w:rsidR="000A4A11" w:rsidRDefault="000A4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5CCAB42A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96413"/>
      <w:docPartObj>
        <w:docPartGallery w:val="Watermarks"/>
        <w:docPartUnique/>
      </w:docPartObj>
    </w:sdtPr>
    <w:sdtContent>
      <w:p w14:paraId="0D2C5EF6" w14:textId="4EA6C829" w:rsidR="001E32BE" w:rsidRDefault="00000000">
        <w:pPr>
          <w:pStyle w:val="HeaderFooter"/>
        </w:pPr>
        <w:r>
          <w:pict w14:anchorId="1AF5CA5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48DCE1AE" w:rsidR="000B3705" w:rsidRDefault="000B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94B84"/>
    <w:multiLevelType w:val="hybridMultilevel"/>
    <w:tmpl w:val="8340C41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8A482A"/>
    <w:multiLevelType w:val="multilevel"/>
    <w:tmpl w:val="A9DE219E"/>
    <w:numStyleLink w:val="ImportedStyle2"/>
  </w:abstractNum>
  <w:abstractNum w:abstractNumId="4" w15:restartNumberingAfterBreak="0">
    <w:nsid w:val="233907F6"/>
    <w:multiLevelType w:val="hybridMultilevel"/>
    <w:tmpl w:val="20CED8EC"/>
    <w:numStyleLink w:val="ImportedStyle6"/>
  </w:abstractNum>
  <w:abstractNum w:abstractNumId="5" w15:restartNumberingAfterBreak="0">
    <w:nsid w:val="2AED6F08"/>
    <w:multiLevelType w:val="hybridMultilevel"/>
    <w:tmpl w:val="D7B4D6C4"/>
    <w:numStyleLink w:val="ImportedStyle5"/>
  </w:abstractNum>
  <w:abstractNum w:abstractNumId="6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1B0045"/>
    <w:multiLevelType w:val="hybridMultilevel"/>
    <w:tmpl w:val="3F16BD6A"/>
    <w:numStyleLink w:val="ImportedStyle1"/>
  </w:abstractNum>
  <w:abstractNum w:abstractNumId="8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CB31A8"/>
    <w:multiLevelType w:val="hybridMultilevel"/>
    <w:tmpl w:val="1D12C6B4"/>
    <w:numStyleLink w:val="ImportedStyle4"/>
  </w:abstractNum>
  <w:abstractNum w:abstractNumId="11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586804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B71525"/>
    <w:multiLevelType w:val="hybridMultilevel"/>
    <w:tmpl w:val="CA20E55C"/>
    <w:lvl w:ilvl="0" w:tplc="DEE0B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83EA9"/>
    <w:multiLevelType w:val="hybridMultilevel"/>
    <w:tmpl w:val="189681EC"/>
    <w:numStyleLink w:val="ImportedStyle3"/>
  </w:abstractNum>
  <w:abstractNum w:abstractNumId="21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2"/>
  </w:num>
  <w:num w:numId="2" w16cid:durableId="782966860">
    <w:abstractNumId w:val="7"/>
  </w:num>
  <w:num w:numId="3" w16cid:durableId="1224020189">
    <w:abstractNumId w:val="16"/>
  </w:num>
  <w:num w:numId="4" w16cid:durableId="182207870">
    <w:abstractNumId w:val="3"/>
  </w:num>
  <w:num w:numId="5" w16cid:durableId="866136428">
    <w:abstractNumId w:val="14"/>
  </w:num>
  <w:num w:numId="6" w16cid:durableId="2136478892">
    <w:abstractNumId w:val="20"/>
  </w:num>
  <w:num w:numId="7" w16cid:durableId="557128451">
    <w:abstractNumId w:val="3"/>
    <w:lvlOverride w:ilvl="0">
      <w:startOverride w:val="9"/>
    </w:lvlOverride>
  </w:num>
  <w:num w:numId="8" w16cid:durableId="1883131643">
    <w:abstractNumId w:val="9"/>
  </w:num>
  <w:num w:numId="9" w16cid:durableId="1177573870">
    <w:abstractNumId w:val="10"/>
  </w:num>
  <w:num w:numId="10" w16cid:durableId="1260798053">
    <w:abstractNumId w:val="3"/>
    <w:lvlOverride w:ilvl="0">
      <w:startOverride w:val="11"/>
    </w:lvlOverride>
  </w:num>
  <w:num w:numId="11" w16cid:durableId="410780686">
    <w:abstractNumId w:val="22"/>
  </w:num>
  <w:num w:numId="12" w16cid:durableId="1233200737">
    <w:abstractNumId w:val="5"/>
  </w:num>
  <w:num w:numId="13" w16cid:durableId="874848078">
    <w:abstractNumId w:val="3"/>
    <w:lvlOverride w:ilvl="0">
      <w:startOverride w:val="12"/>
    </w:lvlOverride>
  </w:num>
  <w:num w:numId="14" w16cid:durableId="1276904701">
    <w:abstractNumId w:val="13"/>
  </w:num>
  <w:num w:numId="15" w16cid:durableId="1051925803">
    <w:abstractNumId w:val="4"/>
  </w:num>
  <w:num w:numId="16" w16cid:durableId="2062365354">
    <w:abstractNumId w:val="3"/>
    <w:lvlOverride w:ilvl="0">
      <w:startOverride w:val="13"/>
    </w:lvlOverride>
  </w:num>
  <w:num w:numId="17" w16cid:durableId="1675910144">
    <w:abstractNumId w:val="8"/>
  </w:num>
  <w:num w:numId="18" w16cid:durableId="604651818">
    <w:abstractNumId w:val="17"/>
  </w:num>
  <w:num w:numId="19" w16cid:durableId="947197998">
    <w:abstractNumId w:val="15"/>
  </w:num>
  <w:num w:numId="20" w16cid:durableId="2060741068">
    <w:abstractNumId w:val="23"/>
  </w:num>
  <w:num w:numId="21" w16cid:durableId="361126793">
    <w:abstractNumId w:val="6"/>
  </w:num>
  <w:num w:numId="22" w16cid:durableId="1009017893">
    <w:abstractNumId w:val="0"/>
  </w:num>
  <w:num w:numId="23" w16cid:durableId="1235319158">
    <w:abstractNumId w:val="21"/>
  </w:num>
  <w:num w:numId="24" w16cid:durableId="426538837">
    <w:abstractNumId w:val="11"/>
  </w:num>
  <w:num w:numId="25" w16cid:durableId="510069176">
    <w:abstractNumId w:val="18"/>
  </w:num>
  <w:num w:numId="26" w16cid:durableId="1832987187">
    <w:abstractNumId w:val="12"/>
  </w:num>
  <w:num w:numId="27" w16cid:durableId="1756318357">
    <w:abstractNumId w:val="1"/>
  </w:num>
  <w:num w:numId="28" w16cid:durableId="12252920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0B0E"/>
    <w:rsid w:val="00001DF7"/>
    <w:rsid w:val="0000529A"/>
    <w:rsid w:val="0001227C"/>
    <w:rsid w:val="00012ABA"/>
    <w:rsid w:val="00013F96"/>
    <w:rsid w:val="000211C3"/>
    <w:rsid w:val="000220F1"/>
    <w:rsid w:val="00023B69"/>
    <w:rsid w:val="000245C1"/>
    <w:rsid w:val="00025DA7"/>
    <w:rsid w:val="00031878"/>
    <w:rsid w:val="00036761"/>
    <w:rsid w:val="00036F10"/>
    <w:rsid w:val="00040C8A"/>
    <w:rsid w:val="000418E9"/>
    <w:rsid w:val="000429DF"/>
    <w:rsid w:val="00047BDE"/>
    <w:rsid w:val="0005007B"/>
    <w:rsid w:val="0005403B"/>
    <w:rsid w:val="000600EC"/>
    <w:rsid w:val="000621F0"/>
    <w:rsid w:val="00063410"/>
    <w:rsid w:val="00064150"/>
    <w:rsid w:val="00080DDF"/>
    <w:rsid w:val="000841EC"/>
    <w:rsid w:val="00086EAD"/>
    <w:rsid w:val="0009236A"/>
    <w:rsid w:val="00092B80"/>
    <w:rsid w:val="00093198"/>
    <w:rsid w:val="000958A6"/>
    <w:rsid w:val="00096DFC"/>
    <w:rsid w:val="000A30CA"/>
    <w:rsid w:val="000A4389"/>
    <w:rsid w:val="000A4A11"/>
    <w:rsid w:val="000A654F"/>
    <w:rsid w:val="000B212E"/>
    <w:rsid w:val="000B3705"/>
    <w:rsid w:val="000C55DC"/>
    <w:rsid w:val="000C7569"/>
    <w:rsid w:val="000D1FE8"/>
    <w:rsid w:val="000D3E45"/>
    <w:rsid w:val="000E039C"/>
    <w:rsid w:val="000E218A"/>
    <w:rsid w:val="000E3BF7"/>
    <w:rsid w:val="000F2569"/>
    <w:rsid w:val="00100B34"/>
    <w:rsid w:val="00102670"/>
    <w:rsid w:val="00111C90"/>
    <w:rsid w:val="0012005D"/>
    <w:rsid w:val="00120623"/>
    <w:rsid w:val="001241AE"/>
    <w:rsid w:val="0012570B"/>
    <w:rsid w:val="00125924"/>
    <w:rsid w:val="001364FE"/>
    <w:rsid w:val="001409EF"/>
    <w:rsid w:val="00143528"/>
    <w:rsid w:val="00144222"/>
    <w:rsid w:val="0014679D"/>
    <w:rsid w:val="001543D1"/>
    <w:rsid w:val="0015659F"/>
    <w:rsid w:val="001570F4"/>
    <w:rsid w:val="00161157"/>
    <w:rsid w:val="00161E55"/>
    <w:rsid w:val="0016427E"/>
    <w:rsid w:val="001747EA"/>
    <w:rsid w:val="001766EA"/>
    <w:rsid w:val="001907E5"/>
    <w:rsid w:val="00190E7E"/>
    <w:rsid w:val="00191A08"/>
    <w:rsid w:val="00192C4F"/>
    <w:rsid w:val="00192E88"/>
    <w:rsid w:val="00195174"/>
    <w:rsid w:val="001960CB"/>
    <w:rsid w:val="00196CA4"/>
    <w:rsid w:val="001A4DE3"/>
    <w:rsid w:val="001A5254"/>
    <w:rsid w:val="001A5FD5"/>
    <w:rsid w:val="001A749A"/>
    <w:rsid w:val="001B06D6"/>
    <w:rsid w:val="001B1EBF"/>
    <w:rsid w:val="001B57A5"/>
    <w:rsid w:val="001C0F50"/>
    <w:rsid w:val="001C3F6A"/>
    <w:rsid w:val="001C4F52"/>
    <w:rsid w:val="001D09D8"/>
    <w:rsid w:val="001D0D36"/>
    <w:rsid w:val="001D67F5"/>
    <w:rsid w:val="001E001F"/>
    <w:rsid w:val="001E028D"/>
    <w:rsid w:val="001E32BE"/>
    <w:rsid w:val="001E4042"/>
    <w:rsid w:val="001E5389"/>
    <w:rsid w:val="001E53C2"/>
    <w:rsid w:val="001F02F2"/>
    <w:rsid w:val="001F16F7"/>
    <w:rsid w:val="001F2628"/>
    <w:rsid w:val="001F3E79"/>
    <w:rsid w:val="001F5130"/>
    <w:rsid w:val="00200326"/>
    <w:rsid w:val="00204459"/>
    <w:rsid w:val="00204C62"/>
    <w:rsid w:val="00207421"/>
    <w:rsid w:val="0020775D"/>
    <w:rsid w:val="00216A47"/>
    <w:rsid w:val="00217A3A"/>
    <w:rsid w:val="002219FE"/>
    <w:rsid w:val="00222B85"/>
    <w:rsid w:val="0022313C"/>
    <w:rsid w:val="0022470E"/>
    <w:rsid w:val="00227774"/>
    <w:rsid w:val="00234D57"/>
    <w:rsid w:val="00237E3F"/>
    <w:rsid w:val="00237F10"/>
    <w:rsid w:val="00240609"/>
    <w:rsid w:val="00245EFF"/>
    <w:rsid w:val="00246174"/>
    <w:rsid w:val="002465D1"/>
    <w:rsid w:val="0025121D"/>
    <w:rsid w:val="00256C14"/>
    <w:rsid w:val="002646FB"/>
    <w:rsid w:val="00265C59"/>
    <w:rsid w:val="00270267"/>
    <w:rsid w:val="002727FB"/>
    <w:rsid w:val="00274620"/>
    <w:rsid w:val="00276232"/>
    <w:rsid w:val="00283566"/>
    <w:rsid w:val="00284B81"/>
    <w:rsid w:val="00287B06"/>
    <w:rsid w:val="0029184D"/>
    <w:rsid w:val="00292BA6"/>
    <w:rsid w:val="00293EF1"/>
    <w:rsid w:val="00294614"/>
    <w:rsid w:val="002977C7"/>
    <w:rsid w:val="0029792E"/>
    <w:rsid w:val="002A27E4"/>
    <w:rsid w:val="002A3099"/>
    <w:rsid w:val="002A3AC7"/>
    <w:rsid w:val="002B11AE"/>
    <w:rsid w:val="002B2A4B"/>
    <w:rsid w:val="002B2B6B"/>
    <w:rsid w:val="002B6093"/>
    <w:rsid w:val="002B6DB9"/>
    <w:rsid w:val="002C0C85"/>
    <w:rsid w:val="002C25E4"/>
    <w:rsid w:val="002C366D"/>
    <w:rsid w:val="002D0573"/>
    <w:rsid w:val="002D1464"/>
    <w:rsid w:val="002D19E3"/>
    <w:rsid w:val="002D7F5A"/>
    <w:rsid w:val="002E31BF"/>
    <w:rsid w:val="002E5002"/>
    <w:rsid w:val="002F063E"/>
    <w:rsid w:val="002F7729"/>
    <w:rsid w:val="00301FF3"/>
    <w:rsid w:val="003158FD"/>
    <w:rsid w:val="00320F33"/>
    <w:rsid w:val="00322759"/>
    <w:rsid w:val="00324D5E"/>
    <w:rsid w:val="003332F8"/>
    <w:rsid w:val="0033395D"/>
    <w:rsid w:val="00336D1F"/>
    <w:rsid w:val="003402A2"/>
    <w:rsid w:val="00343953"/>
    <w:rsid w:val="00345246"/>
    <w:rsid w:val="00351675"/>
    <w:rsid w:val="0035260F"/>
    <w:rsid w:val="00354AE6"/>
    <w:rsid w:val="00363C92"/>
    <w:rsid w:val="00365F98"/>
    <w:rsid w:val="00367471"/>
    <w:rsid w:val="0037050D"/>
    <w:rsid w:val="00375F12"/>
    <w:rsid w:val="00377B89"/>
    <w:rsid w:val="003803A9"/>
    <w:rsid w:val="0038626A"/>
    <w:rsid w:val="00390455"/>
    <w:rsid w:val="003910D6"/>
    <w:rsid w:val="00391325"/>
    <w:rsid w:val="00395026"/>
    <w:rsid w:val="0039630D"/>
    <w:rsid w:val="003A178D"/>
    <w:rsid w:val="003A3C24"/>
    <w:rsid w:val="003B4080"/>
    <w:rsid w:val="003B6B18"/>
    <w:rsid w:val="003B6CC3"/>
    <w:rsid w:val="003B6E44"/>
    <w:rsid w:val="003B757A"/>
    <w:rsid w:val="003B7ECE"/>
    <w:rsid w:val="003C15F2"/>
    <w:rsid w:val="003C4A6E"/>
    <w:rsid w:val="003D2747"/>
    <w:rsid w:val="003D5DFC"/>
    <w:rsid w:val="003D62AA"/>
    <w:rsid w:val="003E0209"/>
    <w:rsid w:val="003E3F0D"/>
    <w:rsid w:val="003E55E4"/>
    <w:rsid w:val="003E5871"/>
    <w:rsid w:val="003E71AC"/>
    <w:rsid w:val="003E7250"/>
    <w:rsid w:val="003F7969"/>
    <w:rsid w:val="004038F3"/>
    <w:rsid w:val="00404304"/>
    <w:rsid w:val="00412042"/>
    <w:rsid w:val="00414373"/>
    <w:rsid w:val="004149D6"/>
    <w:rsid w:val="00416378"/>
    <w:rsid w:val="00417524"/>
    <w:rsid w:val="00425D18"/>
    <w:rsid w:val="00427E1F"/>
    <w:rsid w:val="00430FFF"/>
    <w:rsid w:val="0043588B"/>
    <w:rsid w:val="0043652E"/>
    <w:rsid w:val="00441BA4"/>
    <w:rsid w:val="00446A34"/>
    <w:rsid w:val="00447625"/>
    <w:rsid w:val="004504EE"/>
    <w:rsid w:val="00450920"/>
    <w:rsid w:val="00450957"/>
    <w:rsid w:val="00450D42"/>
    <w:rsid w:val="004611D9"/>
    <w:rsid w:val="00462BF3"/>
    <w:rsid w:val="00465851"/>
    <w:rsid w:val="00474AEF"/>
    <w:rsid w:val="00480D94"/>
    <w:rsid w:val="00482BC3"/>
    <w:rsid w:val="00494FF1"/>
    <w:rsid w:val="00497F5D"/>
    <w:rsid w:val="004A1E44"/>
    <w:rsid w:val="004A372E"/>
    <w:rsid w:val="004A40A9"/>
    <w:rsid w:val="004A6FB0"/>
    <w:rsid w:val="004B08A7"/>
    <w:rsid w:val="004B12A0"/>
    <w:rsid w:val="004B1ACE"/>
    <w:rsid w:val="004B6D7A"/>
    <w:rsid w:val="004B7743"/>
    <w:rsid w:val="004C13E0"/>
    <w:rsid w:val="004C1A4E"/>
    <w:rsid w:val="004C6DAA"/>
    <w:rsid w:val="004D008A"/>
    <w:rsid w:val="004D13D4"/>
    <w:rsid w:val="004D260D"/>
    <w:rsid w:val="004D3A81"/>
    <w:rsid w:val="004D6332"/>
    <w:rsid w:val="004E2B8E"/>
    <w:rsid w:val="004E458F"/>
    <w:rsid w:val="004E64FE"/>
    <w:rsid w:val="004F11E9"/>
    <w:rsid w:val="004F3B3E"/>
    <w:rsid w:val="004F3B62"/>
    <w:rsid w:val="004F3CE9"/>
    <w:rsid w:val="004F4465"/>
    <w:rsid w:val="00500B78"/>
    <w:rsid w:val="00500C52"/>
    <w:rsid w:val="00502471"/>
    <w:rsid w:val="00502F16"/>
    <w:rsid w:val="00504331"/>
    <w:rsid w:val="00507894"/>
    <w:rsid w:val="00513E78"/>
    <w:rsid w:val="00521BD9"/>
    <w:rsid w:val="00524194"/>
    <w:rsid w:val="00526B90"/>
    <w:rsid w:val="00527B70"/>
    <w:rsid w:val="00530EB3"/>
    <w:rsid w:val="00535243"/>
    <w:rsid w:val="00542FB1"/>
    <w:rsid w:val="00544755"/>
    <w:rsid w:val="00544834"/>
    <w:rsid w:val="0054487A"/>
    <w:rsid w:val="00544A51"/>
    <w:rsid w:val="00545110"/>
    <w:rsid w:val="00546413"/>
    <w:rsid w:val="005518A5"/>
    <w:rsid w:val="00551ED8"/>
    <w:rsid w:val="0055333D"/>
    <w:rsid w:val="005547E7"/>
    <w:rsid w:val="00556933"/>
    <w:rsid w:val="0056165A"/>
    <w:rsid w:val="00561A9C"/>
    <w:rsid w:val="005631CF"/>
    <w:rsid w:val="00563E76"/>
    <w:rsid w:val="005644D3"/>
    <w:rsid w:val="00567747"/>
    <w:rsid w:val="0057023C"/>
    <w:rsid w:val="00580128"/>
    <w:rsid w:val="00581487"/>
    <w:rsid w:val="005819B8"/>
    <w:rsid w:val="00581BED"/>
    <w:rsid w:val="00591E79"/>
    <w:rsid w:val="00593258"/>
    <w:rsid w:val="00595653"/>
    <w:rsid w:val="005A02B3"/>
    <w:rsid w:val="005A0E69"/>
    <w:rsid w:val="005A585C"/>
    <w:rsid w:val="005A7E44"/>
    <w:rsid w:val="005B079C"/>
    <w:rsid w:val="005B206B"/>
    <w:rsid w:val="005C2D98"/>
    <w:rsid w:val="005C5A92"/>
    <w:rsid w:val="005C6022"/>
    <w:rsid w:val="005D11EB"/>
    <w:rsid w:val="005D3252"/>
    <w:rsid w:val="005D4AC9"/>
    <w:rsid w:val="005E2947"/>
    <w:rsid w:val="005E6A31"/>
    <w:rsid w:val="005F01A0"/>
    <w:rsid w:val="005F36CA"/>
    <w:rsid w:val="006003A8"/>
    <w:rsid w:val="00603DEC"/>
    <w:rsid w:val="00605109"/>
    <w:rsid w:val="00605A51"/>
    <w:rsid w:val="00611B35"/>
    <w:rsid w:val="00611CB8"/>
    <w:rsid w:val="00620379"/>
    <w:rsid w:val="00623A0E"/>
    <w:rsid w:val="00626906"/>
    <w:rsid w:val="0063486C"/>
    <w:rsid w:val="00635CEF"/>
    <w:rsid w:val="0063737C"/>
    <w:rsid w:val="00640642"/>
    <w:rsid w:val="00640D73"/>
    <w:rsid w:val="0064235B"/>
    <w:rsid w:val="00642A96"/>
    <w:rsid w:val="00643B18"/>
    <w:rsid w:val="0064757D"/>
    <w:rsid w:val="006530B3"/>
    <w:rsid w:val="00654F2A"/>
    <w:rsid w:val="006569AA"/>
    <w:rsid w:val="00661D75"/>
    <w:rsid w:val="00665AFE"/>
    <w:rsid w:val="006738C5"/>
    <w:rsid w:val="006740C0"/>
    <w:rsid w:val="006746DC"/>
    <w:rsid w:val="006757C5"/>
    <w:rsid w:val="00675E33"/>
    <w:rsid w:val="00681E36"/>
    <w:rsid w:val="00683050"/>
    <w:rsid w:val="00686E66"/>
    <w:rsid w:val="00687FEB"/>
    <w:rsid w:val="006901DA"/>
    <w:rsid w:val="00692120"/>
    <w:rsid w:val="006924C4"/>
    <w:rsid w:val="00693B9E"/>
    <w:rsid w:val="00694F1E"/>
    <w:rsid w:val="006967B9"/>
    <w:rsid w:val="006A06F4"/>
    <w:rsid w:val="006A15FD"/>
    <w:rsid w:val="006B1851"/>
    <w:rsid w:val="006B2926"/>
    <w:rsid w:val="006C0BE7"/>
    <w:rsid w:val="006C2735"/>
    <w:rsid w:val="006C7419"/>
    <w:rsid w:val="006D1DDF"/>
    <w:rsid w:val="006D23C8"/>
    <w:rsid w:val="006D2A9D"/>
    <w:rsid w:val="006D2D68"/>
    <w:rsid w:val="006E1D50"/>
    <w:rsid w:val="006F3E4C"/>
    <w:rsid w:val="00703D27"/>
    <w:rsid w:val="00704105"/>
    <w:rsid w:val="00704907"/>
    <w:rsid w:val="00705830"/>
    <w:rsid w:val="00710690"/>
    <w:rsid w:val="00710B33"/>
    <w:rsid w:val="0071215D"/>
    <w:rsid w:val="007126F5"/>
    <w:rsid w:val="00727B9D"/>
    <w:rsid w:val="00727CC1"/>
    <w:rsid w:val="0073498B"/>
    <w:rsid w:val="00734C09"/>
    <w:rsid w:val="00736469"/>
    <w:rsid w:val="00736F26"/>
    <w:rsid w:val="0073722E"/>
    <w:rsid w:val="00742465"/>
    <w:rsid w:val="007521A9"/>
    <w:rsid w:val="00754A27"/>
    <w:rsid w:val="0075549A"/>
    <w:rsid w:val="00761539"/>
    <w:rsid w:val="007619D3"/>
    <w:rsid w:val="00762F02"/>
    <w:rsid w:val="00772C5B"/>
    <w:rsid w:val="0077664B"/>
    <w:rsid w:val="00781539"/>
    <w:rsid w:val="007843D8"/>
    <w:rsid w:val="0079796A"/>
    <w:rsid w:val="007A11FA"/>
    <w:rsid w:val="007A23C8"/>
    <w:rsid w:val="007A7977"/>
    <w:rsid w:val="007B2F20"/>
    <w:rsid w:val="007B4B86"/>
    <w:rsid w:val="007B6C13"/>
    <w:rsid w:val="007B7608"/>
    <w:rsid w:val="007B7C5C"/>
    <w:rsid w:val="007C4DAA"/>
    <w:rsid w:val="007C56D7"/>
    <w:rsid w:val="007D1B1F"/>
    <w:rsid w:val="007D40A4"/>
    <w:rsid w:val="007D44A3"/>
    <w:rsid w:val="007D6AAA"/>
    <w:rsid w:val="007E33C3"/>
    <w:rsid w:val="007E364A"/>
    <w:rsid w:val="007E6D27"/>
    <w:rsid w:val="007E7774"/>
    <w:rsid w:val="007F3884"/>
    <w:rsid w:val="007F7F8A"/>
    <w:rsid w:val="00800199"/>
    <w:rsid w:val="00802B33"/>
    <w:rsid w:val="008048FE"/>
    <w:rsid w:val="00810541"/>
    <w:rsid w:val="00810A55"/>
    <w:rsid w:val="008117BC"/>
    <w:rsid w:val="0081226D"/>
    <w:rsid w:val="00812D76"/>
    <w:rsid w:val="00813152"/>
    <w:rsid w:val="00821911"/>
    <w:rsid w:val="00822057"/>
    <w:rsid w:val="0082420E"/>
    <w:rsid w:val="008253E7"/>
    <w:rsid w:val="00827B5B"/>
    <w:rsid w:val="00831CAE"/>
    <w:rsid w:val="008332CC"/>
    <w:rsid w:val="00840F06"/>
    <w:rsid w:val="00843A02"/>
    <w:rsid w:val="00843B95"/>
    <w:rsid w:val="00844E44"/>
    <w:rsid w:val="00856681"/>
    <w:rsid w:val="008573ED"/>
    <w:rsid w:val="008630F1"/>
    <w:rsid w:val="00863AAB"/>
    <w:rsid w:val="0086466D"/>
    <w:rsid w:val="0087546E"/>
    <w:rsid w:val="00876EAA"/>
    <w:rsid w:val="008774D8"/>
    <w:rsid w:val="00877F1F"/>
    <w:rsid w:val="00883089"/>
    <w:rsid w:val="00886029"/>
    <w:rsid w:val="00887722"/>
    <w:rsid w:val="008909FC"/>
    <w:rsid w:val="008913CD"/>
    <w:rsid w:val="008927D6"/>
    <w:rsid w:val="00896541"/>
    <w:rsid w:val="008A3A47"/>
    <w:rsid w:val="008A53D8"/>
    <w:rsid w:val="008A63AD"/>
    <w:rsid w:val="008B4557"/>
    <w:rsid w:val="008C166A"/>
    <w:rsid w:val="008C58D8"/>
    <w:rsid w:val="008D0DED"/>
    <w:rsid w:val="008D20C3"/>
    <w:rsid w:val="008D216A"/>
    <w:rsid w:val="008D41C2"/>
    <w:rsid w:val="008D5D88"/>
    <w:rsid w:val="008E08AE"/>
    <w:rsid w:val="008E2231"/>
    <w:rsid w:val="008E3161"/>
    <w:rsid w:val="008E5FE9"/>
    <w:rsid w:val="008E6BE1"/>
    <w:rsid w:val="008F2615"/>
    <w:rsid w:val="008F4DED"/>
    <w:rsid w:val="008F5B4B"/>
    <w:rsid w:val="009015A5"/>
    <w:rsid w:val="00902684"/>
    <w:rsid w:val="00903B2E"/>
    <w:rsid w:val="009041B8"/>
    <w:rsid w:val="00904666"/>
    <w:rsid w:val="009062EA"/>
    <w:rsid w:val="00907827"/>
    <w:rsid w:val="0091253A"/>
    <w:rsid w:val="009143D7"/>
    <w:rsid w:val="00916D67"/>
    <w:rsid w:val="0091784C"/>
    <w:rsid w:val="00930E93"/>
    <w:rsid w:val="0093486B"/>
    <w:rsid w:val="00936D75"/>
    <w:rsid w:val="009438A4"/>
    <w:rsid w:val="00951A2C"/>
    <w:rsid w:val="009525D3"/>
    <w:rsid w:val="009532B1"/>
    <w:rsid w:val="00955D90"/>
    <w:rsid w:val="00960AF2"/>
    <w:rsid w:val="00960F39"/>
    <w:rsid w:val="00964337"/>
    <w:rsid w:val="00970643"/>
    <w:rsid w:val="00971526"/>
    <w:rsid w:val="00975D64"/>
    <w:rsid w:val="009768D3"/>
    <w:rsid w:val="00976B10"/>
    <w:rsid w:val="0097711B"/>
    <w:rsid w:val="009809BE"/>
    <w:rsid w:val="009831ED"/>
    <w:rsid w:val="00985A00"/>
    <w:rsid w:val="0098698C"/>
    <w:rsid w:val="00992391"/>
    <w:rsid w:val="009928DE"/>
    <w:rsid w:val="009947E7"/>
    <w:rsid w:val="00995FF7"/>
    <w:rsid w:val="009A2243"/>
    <w:rsid w:val="009A3EE5"/>
    <w:rsid w:val="009A6403"/>
    <w:rsid w:val="009A6CB0"/>
    <w:rsid w:val="009A7FEB"/>
    <w:rsid w:val="009C127A"/>
    <w:rsid w:val="009C2A7C"/>
    <w:rsid w:val="009C550B"/>
    <w:rsid w:val="009C56C5"/>
    <w:rsid w:val="009C5D22"/>
    <w:rsid w:val="009C60F7"/>
    <w:rsid w:val="009D1061"/>
    <w:rsid w:val="009D7CAA"/>
    <w:rsid w:val="009F5946"/>
    <w:rsid w:val="009F5982"/>
    <w:rsid w:val="009F7493"/>
    <w:rsid w:val="00A0028E"/>
    <w:rsid w:val="00A06785"/>
    <w:rsid w:val="00A06819"/>
    <w:rsid w:val="00A10948"/>
    <w:rsid w:val="00A13E31"/>
    <w:rsid w:val="00A15343"/>
    <w:rsid w:val="00A20E54"/>
    <w:rsid w:val="00A2202A"/>
    <w:rsid w:val="00A270AB"/>
    <w:rsid w:val="00A270FE"/>
    <w:rsid w:val="00A272E1"/>
    <w:rsid w:val="00A31D4D"/>
    <w:rsid w:val="00A35E51"/>
    <w:rsid w:val="00A36682"/>
    <w:rsid w:val="00A402DE"/>
    <w:rsid w:val="00A4156B"/>
    <w:rsid w:val="00A43F7C"/>
    <w:rsid w:val="00A44F1F"/>
    <w:rsid w:val="00A46AD5"/>
    <w:rsid w:val="00A5190A"/>
    <w:rsid w:val="00A53480"/>
    <w:rsid w:val="00A5388A"/>
    <w:rsid w:val="00A55998"/>
    <w:rsid w:val="00A65BAA"/>
    <w:rsid w:val="00A66CF2"/>
    <w:rsid w:val="00A701A4"/>
    <w:rsid w:val="00A7185B"/>
    <w:rsid w:val="00A71922"/>
    <w:rsid w:val="00A77291"/>
    <w:rsid w:val="00A823EC"/>
    <w:rsid w:val="00A82C93"/>
    <w:rsid w:val="00A85C75"/>
    <w:rsid w:val="00A86CEF"/>
    <w:rsid w:val="00A93C10"/>
    <w:rsid w:val="00A96C93"/>
    <w:rsid w:val="00AA3E64"/>
    <w:rsid w:val="00AA63D8"/>
    <w:rsid w:val="00AA7863"/>
    <w:rsid w:val="00AB5D22"/>
    <w:rsid w:val="00AC10C3"/>
    <w:rsid w:val="00AC1E6F"/>
    <w:rsid w:val="00AC2744"/>
    <w:rsid w:val="00AC651E"/>
    <w:rsid w:val="00AD2FA8"/>
    <w:rsid w:val="00AE06DA"/>
    <w:rsid w:val="00AE2DB9"/>
    <w:rsid w:val="00AE30AE"/>
    <w:rsid w:val="00AE30C7"/>
    <w:rsid w:val="00AE4760"/>
    <w:rsid w:val="00AE6761"/>
    <w:rsid w:val="00B01A1E"/>
    <w:rsid w:val="00B023FF"/>
    <w:rsid w:val="00B117BB"/>
    <w:rsid w:val="00B1186A"/>
    <w:rsid w:val="00B133B5"/>
    <w:rsid w:val="00B1465A"/>
    <w:rsid w:val="00B23711"/>
    <w:rsid w:val="00B322F4"/>
    <w:rsid w:val="00B34F16"/>
    <w:rsid w:val="00B37847"/>
    <w:rsid w:val="00B37EF6"/>
    <w:rsid w:val="00B41624"/>
    <w:rsid w:val="00B44A92"/>
    <w:rsid w:val="00B46D5A"/>
    <w:rsid w:val="00B51C30"/>
    <w:rsid w:val="00B5355C"/>
    <w:rsid w:val="00B56A77"/>
    <w:rsid w:val="00B625DC"/>
    <w:rsid w:val="00B63888"/>
    <w:rsid w:val="00B707A6"/>
    <w:rsid w:val="00B74A21"/>
    <w:rsid w:val="00B74C88"/>
    <w:rsid w:val="00B7592E"/>
    <w:rsid w:val="00B77F6E"/>
    <w:rsid w:val="00B81E61"/>
    <w:rsid w:val="00B843DA"/>
    <w:rsid w:val="00B93788"/>
    <w:rsid w:val="00B969D2"/>
    <w:rsid w:val="00BA2B90"/>
    <w:rsid w:val="00BA4AD8"/>
    <w:rsid w:val="00BA57D8"/>
    <w:rsid w:val="00BA6C46"/>
    <w:rsid w:val="00BA74E1"/>
    <w:rsid w:val="00BB33E2"/>
    <w:rsid w:val="00BB3C7B"/>
    <w:rsid w:val="00BB41B9"/>
    <w:rsid w:val="00BB7C85"/>
    <w:rsid w:val="00BD2DE6"/>
    <w:rsid w:val="00BD4288"/>
    <w:rsid w:val="00BD6679"/>
    <w:rsid w:val="00BE04DC"/>
    <w:rsid w:val="00BE321C"/>
    <w:rsid w:val="00BE419B"/>
    <w:rsid w:val="00BF454C"/>
    <w:rsid w:val="00C0330D"/>
    <w:rsid w:val="00C03850"/>
    <w:rsid w:val="00C1214B"/>
    <w:rsid w:val="00C13AB2"/>
    <w:rsid w:val="00C141CD"/>
    <w:rsid w:val="00C14E49"/>
    <w:rsid w:val="00C17E34"/>
    <w:rsid w:val="00C2383E"/>
    <w:rsid w:val="00C24091"/>
    <w:rsid w:val="00C25268"/>
    <w:rsid w:val="00C266C8"/>
    <w:rsid w:val="00C27A08"/>
    <w:rsid w:val="00C31AB8"/>
    <w:rsid w:val="00C32150"/>
    <w:rsid w:val="00C379C6"/>
    <w:rsid w:val="00C40CE8"/>
    <w:rsid w:val="00C448B8"/>
    <w:rsid w:val="00C449F2"/>
    <w:rsid w:val="00C4780B"/>
    <w:rsid w:val="00C54A4B"/>
    <w:rsid w:val="00C56020"/>
    <w:rsid w:val="00C56A3C"/>
    <w:rsid w:val="00C570B2"/>
    <w:rsid w:val="00C57F4D"/>
    <w:rsid w:val="00C60B4F"/>
    <w:rsid w:val="00C74C30"/>
    <w:rsid w:val="00C8177A"/>
    <w:rsid w:val="00C82AFC"/>
    <w:rsid w:val="00C834B4"/>
    <w:rsid w:val="00C83790"/>
    <w:rsid w:val="00C8400E"/>
    <w:rsid w:val="00C87FF0"/>
    <w:rsid w:val="00C917AB"/>
    <w:rsid w:val="00C92FC2"/>
    <w:rsid w:val="00C97ADA"/>
    <w:rsid w:val="00C97EB2"/>
    <w:rsid w:val="00CA0E0F"/>
    <w:rsid w:val="00CA3C7B"/>
    <w:rsid w:val="00CA68E5"/>
    <w:rsid w:val="00CA72B0"/>
    <w:rsid w:val="00CA74D5"/>
    <w:rsid w:val="00CB0EE8"/>
    <w:rsid w:val="00CB2A10"/>
    <w:rsid w:val="00CB65F6"/>
    <w:rsid w:val="00CC35EB"/>
    <w:rsid w:val="00CC3C40"/>
    <w:rsid w:val="00CC59C9"/>
    <w:rsid w:val="00CC5ABC"/>
    <w:rsid w:val="00CD49D7"/>
    <w:rsid w:val="00CE010A"/>
    <w:rsid w:val="00CE502C"/>
    <w:rsid w:val="00CE739A"/>
    <w:rsid w:val="00CF07EB"/>
    <w:rsid w:val="00CF0FCA"/>
    <w:rsid w:val="00CF18F4"/>
    <w:rsid w:val="00CF4595"/>
    <w:rsid w:val="00CF5144"/>
    <w:rsid w:val="00CF632E"/>
    <w:rsid w:val="00CF7E88"/>
    <w:rsid w:val="00D019D9"/>
    <w:rsid w:val="00D10DC7"/>
    <w:rsid w:val="00D14A14"/>
    <w:rsid w:val="00D15F29"/>
    <w:rsid w:val="00D163ED"/>
    <w:rsid w:val="00D170A1"/>
    <w:rsid w:val="00D20CF2"/>
    <w:rsid w:val="00D22ACD"/>
    <w:rsid w:val="00D2505F"/>
    <w:rsid w:val="00D27665"/>
    <w:rsid w:val="00D27AF9"/>
    <w:rsid w:val="00D31633"/>
    <w:rsid w:val="00D37FD7"/>
    <w:rsid w:val="00D41BD0"/>
    <w:rsid w:val="00D4461A"/>
    <w:rsid w:val="00D46A55"/>
    <w:rsid w:val="00D565DA"/>
    <w:rsid w:val="00D56762"/>
    <w:rsid w:val="00D7123C"/>
    <w:rsid w:val="00D727EF"/>
    <w:rsid w:val="00D72C9E"/>
    <w:rsid w:val="00D72EE7"/>
    <w:rsid w:val="00D737FC"/>
    <w:rsid w:val="00D74056"/>
    <w:rsid w:val="00D8285E"/>
    <w:rsid w:val="00D8606F"/>
    <w:rsid w:val="00D86F4B"/>
    <w:rsid w:val="00D914FB"/>
    <w:rsid w:val="00D91D89"/>
    <w:rsid w:val="00D9369E"/>
    <w:rsid w:val="00D941C1"/>
    <w:rsid w:val="00D94FA5"/>
    <w:rsid w:val="00DA43AA"/>
    <w:rsid w:val="00DA5E7C"/>
    <w:rsid w:val="00DA7E21"/>
    <w:rsid w:val="00DB376E"/>
    <w:rsid w:val="00DB54E6"/>
    <w:rsid w:val="00DB6724"/>
    <w:rsid w:val="00DB692F"/>
    <w:rsid w:val="00DB789C"/>
    <w:rsid w:val="00DC0DD7"/>
    <w:rsid w:val="00DC1513"/>
    <w:rsid w:val="00DC16B9"/>
    <w:rsid w:val="00DC1AD9"/>
    <w:rsid w:val="00DD3C7C"/>
    <w:rsid w:val="00DE1840"/>
    <w:rsid w:val="00DE1C7A"/>
    <w:rsid w:val="00DE4D26"/>
    <w:rsid w:val="00DE5410"/>
    <w:rsid w:val="00DE569D"/>
    <w:rsid w:val="00DE68D1"/>
    <w:rsid w:val="00DE6B03"/>
    <w:rsid w:val="00DF3103"/>
    <w:rsid w:val="00DF3F14"/>
    <w:rsid w:val="00DF720D"/>
    <w:rsid w:val="00DF7EE9"/>
    <w:rsid w:val="00E0063B"/>
    <w:rsid w:val="00E0176F"/>
    <w:rsid w:val="00E02175"/>
    <w:rsid w:val="00E06F5B"/>
    <w:rsid w:val="00E10566"/>
    <w:rsid w:val="00E11347"/>
    <w:rsid w:val="00E1458E"/>
    <w:rsid w:val="00E15001"/>
    <w:rsid w:val="00E20419"/>
    <w:rsid w:val="00E20D5B"/>
    <w:rsid w:val="00E2368E"/>
    <w:rsid w:val="00E262A0"/>
    <w:rsid w:val="00E27813"/>
    <w:rsid w:val="00E3213C"/>
    <w:rsid w:val="00E32383"/>
    <w:rsid w:val="00E341AD"/>
    <w:rsid w:val="00E41FAE"/>
    <w:rsid w:val="00E4248C"/>
    <w:rsid w:val="00E43BE6"/>
    <w:rsid w:val="00E46E7F"/>
    <w:rsid w:val="00E5651B"/>
    <w:rsid w:val="00E705D8"/>
    <w:rsid w:val="00E7181B"/>
    <w:rsid w:val="00E7301C"/>
    <w:rsid w:val="00E73CF5"/>
    <w:rsid w:val="00E74E3E"/>
    <w:rsid w:val="00E8058C"/>
    <w:rsid w:val="00E81013"/>
    <w:rsid w:val="00E81589"/>
    <w:rsid w:val="00E82B08"/>
    <w:rsid w:val="00E84A07"/>
    <w:rsid w:val="00E8629F"/>
    <w:rsid w:val="00E916A4"/>
    <w:rsid w:val="00EA4395"/>
    <w:rsid w:val="00EA53B8"/>
    <w:rsid w:val="00EB1EE2"/>
    <w:rsid w:val="00EB5202"/>
    <w:rsid w:val="00EB58F5"/>
    <w:rsid w:val="00EB6962"/>
    <w:rsid w:val="00EB7D3B"/>
    <w:rsid w:val="00EB7D61"/>
    <w:rsid w:val="00EC101A"/>
    <w:rsid w:val="00EC20A9"/>
    <w:rsid w:val="00EC2C32"/>
    <w:rsid w:val="00EC2D03"/>
    <w:rsid w:val="00EC50D2"/>
    <w:rsid w:val="00EC5474"/>
    <w:rsid w:val="00EC6135"/>
    <w:rsid w:val="00EC6C46"/>
    <w:rsid w:val="00ED095C"/>
    <w:rsid w:val="00ED3699"/>
    <w:rsid w:val="00ED7CC1"/>
    <w:rsid w:val="00EE40FE"/>
    <w:rsid w:val="00EE527B"/>
    <w:rsid w:val="00EE71B4"/>
    <w:rsid w:val="00EE75E2"/>
    <w:rsid w:val="00EE7D7F"/>
    <w:rsid w:val="00EF1272"/>
    <w:rsid w:val="00EF402A"/>
    <w:rsid w:val="00EF48F4"/>
    <w:rsid w:val="00EF5E2C"/>
    <w:rsid w:val="00EF6F6B"/>
    <w:rsid w:val="00F02B8C"/>
    <w:rsid w:val="00F02EC6"/>
    <w:rsid w:val="00F059C1"/>
    <w:rsid w:val="00F06C79"/>
    <w:rsid w:val="00F10B59"/>
    <w:rsid w:val="00F10D3D"/>
    <w:rsid w:val="00F15929"/>
    <w:rsid w:val="00F17236"/>
    <w:rsid w:val="00F31D84"/>
    <w:rsid w:val="00F325E2"/>
    <w:rsid w:val="00F37385"/>
    <w:rsid w:val="00F45329"/>
    <w:rsid w:val="00F46515"/>
    <w:rsid w:val="00F46E7D"/>
    <w:rsid w:val="00F5388D"/>
    <w:rsid w:val="00F55467"/>
    <w:rsid w:val="00F57ABF"/>
    <w:rsid w:val="00F60AE2"/>
    <w:rsid w:val="00F6293C"/>
    <w:rsid w:val="00F72091"/>
    <w:rsid w:val="00F72EE2"/>
    <w:rsid w:val="00F80D9E"/>
    <w:rsid w:val="00F813C8"/>
    <w:rsid w:val="00F82C64"/>
    <w:rsid w:val="00F920A1"/>
    <w:rsid w:val="00F927B2"/>
    <w:rsid w:val="00FA16AB"/>
    <w:rsid w:val="00FA3052"/>
    <w:rsid w:val="00FA5177"/>
    <w:rsid w:val="00FB002E"/>
    <w:rsid w:val="00FB3725"/>
    <w:rsid w:val="00FB3909"/>
    <w:rsid w:val="00FC4831"/>
    <w:rsid w:val="00FC5200"/>
    <w:rsid w:val="00FD2D25"/>
    <w:rsid w:val="00FD4B02"/>
    <w:rsid w:val="00FD5B93"/>
    <w:rsid w:val="00FE1F70"/>
    <w:rsid w:val="00FE2614"/>
    <w:rsid w:val="00FE2799"/>
    <w:rsid w:val="00FE440B"/>
    <w:rsid w:val="00FE592B"/>
    <w:rsid w:val="00FE5937"/>
    <w:rsid w:val="00FE5EAB"/>
    <w:rsid w:val="00FF095A"/>
    <w:rsid w:val="00FF4620"/>
    <w:rsid w:val="00FF4D2B"/>
    <w:rsid w:val="00FF520E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28F84-4E98-4000-882A-D135CB32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122</cp:revision>
  <cp:lastPrinted>2024-07-12T12:43:00Z</cp:lastPrinted>
  <dcterms:created xsi:type="dcterms:W3CDTF">2025-06-23T13:46:00Z</dcterms:created>
  <dcterms:modified xsi:type="dcterms:W3CDTF">2025-06-26T16:27:00Z</dcterms:modified>
</cp:coreProperties>
</file>