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690" w14:textId="02B53CF8" w:rsidR="001E32BE" w:rsidRPr="005D3252" w:rsidRDefault="002219FE" w:rsidP="0C0F406C">
      <w:pPr>
        <w:pStyle w:val="Body"/>
        <w:ind w:right="-270"/>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4CC9FED3" w:rsidR="001C3F6A" w:rsidRPr="005D3252" w:rsidRDefault="00351675" w:rsidP="001C3F6A">
      <w:pPr>
        <w:pStyle w:val="Body"/>
        <w:ind w:right="425"/>
        <w:jc w:val="center"/>
        <w:rPr>
          <w:rFonts w:ascii="Arial" w:hAnsi="Arial"/>
          <w:sz w:val="28"/>
          <w:szCs w:val="28"/>
          <w:u w:val="single"/>
          <w:lang w:val="en-US"/>
        </w:rPr>
      </w:pPr>
      <w:r w:rsidRPr="005D3252">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7B6B4EFA" w:rsidR="001E32BE" w:rsidRPr="005D3252" w:rsidRDefault="00EE40FE" w:rsidP="001C3F6A">
      <w:pPr>
        <w:pStyle w:val="Body"/>
        <w:ind w:right="425"/>
        <w:jc w:val="center"/>
        <w:rPr>
          <w:rFonts w:ascii="Arial" w:eastAsia="Arial" w:hAnsi="Arial" w:cs="Arial"/>
          <w:sz w:val="28"/>
          <w:szCs w:val="28"/>
          <w:u w:val="single"/>
        </w:rPr>
      </w:pPr>
      <w:r w:rsidRPr="005D3252">
        <w:rPr>
          <w:rFonts w:ascii="Arial" w:hAnsi="Arial"/>
          <w:sz w:val="28"/>
          <w:szCs w:val="28"/>
          <w:u w:val="single"/>
          <w:lang w:val="en-US"/>
        </w:rPr>
        <w:t>T</w:t>
      </w:r>
      <w:r w:rsidR="0006423F">
        <w:rPr>
          <w:rFonts w:ascii="Arial" w:hAnsi="Arial"/>
          <w:sz w:val="28"/>
          <w:szCs w:val="28"/>
          <w:u w:val="single"/>
          <w:lang w:val="en-US"/>
        </w:rPr>
        <w:t>hur</w:t>
      </w:r>
      <w:r w:rsidR="00CB65F6">
        <w:rPr>
          <w:rFonts w:ascii="Arial" w:hAnsi="Arial"/>
          <w:sz w:val="28"/>
          <w:szCs w:val="28"/>
          <w:u w:val="single"/>
          <w:lang w:val="en-US"/>
        </w:rPr>
        <w:t>sday</w:t>
      </w:r>
      <w:r w:rsidRPr="005D3252">
        <w:rPr>
          <w:rFonts w:ascii="Arial" w:hAnsi="Arial"/>
          <w:sz w:val="28"/>
          <w:szCs w:val="28"/>
          <w:u w:val="single"/>
          <w:lang w:val="en-US"/>
        </w:rPr>
        <w:t xml:space="preserve"> </w:t>
      </w:r>
      <w:r w:rsidR="003C60C5">
        <w:rPr>
          <w:rFonts w:ascii="Arial" w:hAnsi="Arial"/>
          <w:sz w:val="28"/>
          <w:szCs w:val="28"/>
          <w:u w:val="single"/>
          <w:lang w:val="en-US"/>
        </w:rPr>
        <w:t>27</w:t>
      </w:r>
      <w:r w:rsidR="003C60C5" w:rsidRPr="003C60C5">
        <w:rPr>
          <w:rFonts w:ascii="Arial" w:hAnsi="Arial"/>
          <w:sz w:val="28"/>
          <w:szCs w:val="28"/>
          <w:u w:val="single"/>
          <w:vertAlign w:val="superscript"/>
          <w:lang w:val="en-US"/>
        </w:rPr>
        <w:t>th</w:t>
      </w:r>
      <w:r w:rsidR="003C60C5">
        <w:rPr>
          <w:rFonts w:ascii="Arial" w:hAnsi="Arial"/>
          <w:sz w:val="28"/>
          <w:szCs w:val="28"/>
          <w:u w:val="single"/>
          <w:lang w:val="en-US"/>
        </w:rPr>
        <w:t xml:space="preserve"> November</w:t>
      </w:r>
      <w:r w:rsidR="005644D3" w:rsidRPr="005D3252">
        <w:rPr>
          <w:rFonts w:ascii="Arial" w:hAnsi="Arial"/>
          <w:sz w:val="28"/>
          <w:szCs w:val="28"/>
          <w:u w:val="single"/>
          <w:lang w:val="en-US"/>
        </w:rPr>
        <w:t xml:space="preserve"> 2025</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7pm</w:t>
      </w:r>
    </w:p>
    <w:p w14:paraId="5780D8D1" w14:textId="77777777" w:rsidR="001E32BE" w:rsidRPr="004E6D3B" w:rsidRDefault="001E32BE">
      <w:pPr>
        <w:pStyle w:val="Body"/>
        <w:ind w:left="720"/>
        <w:rPr>
          <w:rFonts w:ascii="Arial" w:eastAsia="Arial" w:hAnsi="Arial" w:cs="Arial"/>
          <w:u w:val="single"/>
        </w:rPr>
      </w:pPr>
    </w:p>
    <w:p w14:paraId="324C5F9E" w14:textId="28EFEC5C" w:rsidR="009C127A" w:rsidRPr="004E6D3B" w:rsidRDefault="005D3252" w:rsidP="003C7EA5">
      <w:pPr>
        <w:pStyle w:val="Body"/>
        <w:ind w:left="720"/>
        <w:rPr>
          <w:rFonts w:ascii="Arial" w:hAnsi="Arial" w:cs="Arial"/>
          <w:lang w:val="en-US"/>
        </w:rPr>
      </w:pPr>
      <w:r w:rsidRPr="004E6D3B">
        <w:rPr>
          <w:rFonts w:ascii="Arial" w:hAnsi="Arial" w:cs="Arial"/>
          <w:b/>
          <w:bCs/>
          <w:lang w:val="en-US"/>
        </w:rPr>
        <w:t>Present</w:t>
      </w:r>
      <w:r w:rsidRPr="004E6D3B">
        <w:rPr>
          <w:rFonts w:ascii="Arial" w:hAnsi="Arial" w:cs="Arial"/>
          <w:lang w:val="en-US"/>
        </w:rPr>
        <w:t>:</w:t>
      </w:r>
      <w:r w:rsidR="0006423F" w:rsidRPr="004E6D3B">
        <w:rPr>
          <w:rFonts w:ascii="Arial" w:hAnsi="Arial" w:cs="Arial"/>
          <w:lang w:val="en-US"/>
        </w:rPr>
        <w:t xml:space="preserve"> </w:t>
      </w:r>
      <w:r w:rsidR="0006423F" w:rsidRPr="004E6D3B">
        <w:rPr>
          <w:rFonts w:ascii="Arial" w:hAnsi="Arial" w:cs="Arial"/>
          <w:color w:val="4472C4" w:themeColor="accent5"/>
          <w:lang w:val="en-US"/>
        </w:rPr>
        <w:t xml:space="preserve">Cllr. Phil Downing (PD) </w:t>
      </w:r>
      <w:r w:rsidR="004875ED" w:rsidRPr="004E6D3B">
        <w:rPr>
          <w:rFonts w:ascii="Arial" w:hAnsi="Arial" w:cs="Arial"/>
          <w:color w:val="4472C4" w:themeColor="accent5"/>
          <w:lang w:val="en-US"/>
        </w:rPr>
        <w:t>–</w:t>
      </w:r>
      <w:r w:rsidR="0006423F" w:rsidRPr="004E6D3B">
        <w:rPr>
          <w:rFonts w:ascii="Arial" w:hAnsi="Arial" w:cs="Arial"/>
          <w:color w:val="4472C4" w:themeColor="accent5"/>
          <w:lang w:val="en-US"/>
        </w:rPr>
        <w:t xml:space="preserve">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0F2569" w:rsidRPr="004E6D3B">
        <w:rPr>
          <w:rFonts w:ascii="Arial" w:hAnsi="Arial" w:cs="Arial"/>
          <w:color w:val="4472C4" w:themeColor="accent5"/>
        </w:rPr>
        <w:t xml:space="preserve">Cllr. Kelvin Williams (KW); </w:t>
      </w:r>
      <w:r w:rsidR="00CE739A" w:rsidRPr="004E6D3B">
        <w:rPr>
          <w:rFonts w:ascii="Arial" w:hAnsi="Arial" w:cs="Arial"/>
          <w:color w:val="4472C4" w:themeColor="accent5"/>
        </w:rPr>
        <w:t>Cllr. Gary Chambers (GC)</w:t>
      </w:r>
      <w:r w:rsidR="00B80ADD" w:rsidRPr="004E6D3B">
        <w:rPr>
          <w:rFonts w:ascii="Arial" w:hAnsi="Arial" w:cs="Arial"/>
          <w:color w:val="4472C4" w:themeColor="accent5"/>
        </w:rPr>
        <w:t xml:space="preserve">; </w:t>
      </w:r>
      <w:r w:rsidR="000F2569" w:rsidRPr="004E6D3B">
        <w:rPr>
          <w:rFonts w:ascii="Arial" w:hAnsi="Arial" w:cs="Arial"/>
          <w:color w:val="4472C4" w:themeColor="accent5"/>
        </w:rPr>
        <w:t>Cllr, Kevin Griffiths (KG)</w:t>
      </w:r>
      <w:r w:rsidR="007521A9" w:rsidRPr="004E6D3B">
        <w:rPr>
          <w:rFonts w:ascii="Arial" w:hAnsi="Arial" w:cs="Arial"/>
          <w:color w:val="4472C4" w:themeColor="accent5"/>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B80ADD" w:rsidRPr="004E6D3B">
        <w:rPr>
          <w:rFonts w:ascii="Arial" w:hAnsi="Arial" w:cs="Arial"/>
          <w:color w:val="4472C4" w:themeColor="accent5"/>
          <w:lang w:val="en-US"/>
        </w:rPr>
        <w:t xml:space="preserve"> – Deputy Mayor</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Cllr. Wayne Jones (WJ)</w:t>
      </w:r>
      <w:r w:rsidR="004875ED"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 xml:space="preserve">Cllr. Andrew Owen (AO); </w:t>
      </w:r>
      <w:r w:rsidR="003C7EA5" w:rsidRPr="004E6D3B">
        <w:rPr>
          <w:rFonts w:ascii="Arial" w:hAnsi="Arial" w:cs="Arial"/>
          <w:color w:val="4472C4" w:themeColor="accent5"/>
          <w:lang w:val="en-US"/>
        </w:rPr>
        <w:t>Cllr. Darren Hardy (DH); Cllr. Alison Wilson (AW);</w:t>
      </w:r>
      <w:r w:rsidR="00B92750" w:rsidRPr="004E6D3B">
        <w:rPr>
          <w:rFonts w:ascii="Arial" w:hAnsi="Arial" w:cs="Arial"/>
          <w:color w:val="4472C4" w:themeColor="accent5"/>
          <w:lang w:val="en-US"/>
        </w:rPr>
        <w:t xml:space="preserve"> Cllr. Catherine Evans (CE)</w:t>
      </w:r>
      <w:r w:rsidR="003E3184" w:rsidRPr="004E6D3B">
        <w:rPr>
          <w:rFonts w:ascii="Arial" w:hAnsi="Arial" w:cs="Arial"/>
          <w:color w:val="4472C4" w:themeColor="accent5"/>
          <w:lang w:val="en-US"/>
        </w:rPr>
        <w:t xml:space="preserve">; </w:t>
      </w:r>
      <w:r w:rsidR="00C869C1" w:rsidRPr="004E6D3B">
        <w:rPr>
          <w:rFonts w:ascii="Arial" w:hAnsi="Arial" w:cs="Arial"/>
          <w:color w:val="4472C4" w:themeColor="accent5"/>
          <w:lang w:val="en-US"/>
        </w:rPr>
        <w:t>Cllr. Sion Davies (SD)</w:t>
      </w:r>
      <w:r w:rsidR="00007D43" w:rsidRPr="004E6D3B">
        <w:rPr>
          <w:rFonts w:ascii="Arial" w:hAnsi="Arial" w:cs="Arial"/>
          <w:color w:val="4472C4" w:themeColor="accent5"/>
          <w:lang w:val="en-US"/>
        </w:rPr>
        <w:t>; Cllr. Mark Biscoe (MB)</w:t>
      </w:r>
      <w:r w:rsidR="00EC0195">
        <w:rPr>
          <w:rFonts w:ascii="Arial" w:hAnsi="Arial" w:cs="Arial"/>
          <w:color w:val="4472C4" w:themeColor="accent5"/>
          <w:lang w:val="en-US"/>
        </w:rPr>
        <w:t xml:space="preserve">; </w:t>
      </w:r>
      <w:r w:rsidR="00EC0195" w:rsidRPr="004E6D3B">
        <w:rPr>
          <w:rFonts w:ascii="Arial" w:hAnsi="Arial" w:cs="Arial"/>
          <w:color w:val="4472C4" w:themeColor="accent5"/>
        </w:rPr>
        <w:t>Cllr. Rhian Harris (RH);</w:t>
      </w:r>
      <w:r w:rsidR="00EC0195">
        <w:rPr>
          <w:rFonts w:ascii="Arial" w:hAnsi="Arial" w:cs="Arial"/>
          <w:color w:val="4472C4" w:themeColor="accent5"/>
        </w:rPr>
        <w:t xml:space="preserve"> </w:t>
      </w:r>
      <w:r w:rsidR="00EC0195" w:rsidRPr="004E6D3B">
        <w:rPr>
          <w:rFonts w:ascii="Arial" w:hAnsi="Arial" w:cs="Arial"/>
          <w:color w:val="4472C4" w:themeColor="accent5"/>
        </w:rPr>
        <w:t>Cllr. Jacob John (JJ)</w:t>
      </w:r>
      <w:r w:rsidR="00007D43" w:rsidRPr="004E6D3B">
        <w:rPr>
          <w:rFonts w:ascii="Arial" w:hAnsi="Arial" w:cs="Arial"/>
          <w:color w:val="4472C4" w:themeColor="accent5"/>
          <w:lang w:val="en-US"/>
        </w:rPr>
        <w:t>.</w:t>
      </w:r>
      <w:r w:rsidR="00E06F5B" w:rsidRPr="004E6D3B">
        <w:rPr>
          <w:rFonts w:ascii="Arial" w:hAnsi="Arial" w:cs="Arial"/>
          <w:color w:val="4472C4" w:themeColor="accent5"/>
        </w:rPr>
        <w:br/>
      </w:r>
      <w:r w:rsidR="003E3184" w:rsidRPr="004E6D3B">
        <w:rPr>
          <w:rFonts w:ascii="Arial" w:hAnsi="Arial" w:cs="Arial"/>
          <w:b/>
          <w:bCs/>
          <w:lang w:val="en-US"/>
        </w:rPr>
        <w:t>Apologies:</w:t>
      </w:r>
      <w:r w:rsidR="003E3184" w:rsidRPr="004E6D3B">
        <w:rPr>
          <w:rFonts w:ascii="Arial" w:hAnsi="Arial" w:cs="Arial"/>
        </w:rPr>
        <w:t xml:space="preserve"> </w:t>
      </w:r>
      <w:r w:rsidR="00832C22" w:rsidRPr="004E6D3B">
        <w:rPr>
          <w:rFonts w:ascii="Arial" w:hAnsi="Arial" w:cs="Arial"/>
          <w:color w:val="4472C4" w:themeColor="accent5"/>
        </w:rPr>
        <w:t>Cllr. Rhian Harris (RH)</w:t>
      </w:r>
      <w:r w:rsidR="00EC0195">
        <w:rPr>
          <w:rFonts w:ascii="Arial" w:hAnsi="Arial" w:cs="Arial"/>
          <w:color w:val="4472C4" w:themeColor="accent5"/>
        </w:rPr>
        <w:t xml:space="preserve"> – for lateness</w:t>
      </w:r>
      <w:r w:rsidR="00832C22" w:rsidRPr="004E6D3B">
        <w:rPr>
          <w:rFonts w:ascii="Arial" w:hAnsi="Arial" w:cs="Arial"/>
          <w:color w:val="4472C4" w:themeColor="accent5"/>
        </w:rPr>
        <w:t xml:space="preserve">; </w:t>
      </w:r>
      <w:r w:rsidR="003E3184" w:rsidRPr="004E6D3B">
        <w:rPr>
          <w:rFonts w:ascii="Arial" w:hAnsi="Arial" w:cs="Arial"/>
          <w:color w:val="4472C4" w:themeColor="accent5"/>
        </w:rPr>
        <w:t>Cllr. Jacob John (JJ)</w:t>
      </w:r>
      <w:r w:rsidR="00EC0195">
        <w:rPr>
          <w:rFonts w:ascii="Arial" w:hAnsi="Arial" w:cs="Arial"/>
          <w:color w:val="4472C4" w:themeColor="accent5"/>
        </w:rPr>
        <w:t xml:space="preserve"> – for lateness</w:t>
      </w:r>
      <w:r w:rsidR="003E3184" w:rsidRPr="004E6D3B">
        <w:rPr>
          <w:rFonts w:ascii="Arial" w:hAnsi="Arial" w:cs="Arial"/>
          <w:color w:val="4472C4" w:themeColor="accent5"/>
        </w:rPr>
        <w:t xml:space="preserve">; </w:t>
      </w:r>
      <w:r w:rsidR="003E3184" w:rsidRPr="004E6D3B">
        <w:rPr>
          <w:rFonts w:ascii="Arial" w:hAnsi="Arial" w:cs="Arial"/>
          <w:color w:val="4472C4" w:themeColor="accent5"/>
          <w:lang w:val="en-US"/>
        </w:rPr>
        <w:t xml:space="preserve">Cllr. </w:t>
      </w:r>
      <w:r w:rsidR="003E3184" w:rsidRPr="004E6D3B">
        <w:rPr>
          <w:rFonts w:ascii="Arial" w:hAnsi="Arial" w:cs="Arial"/>
          <w:color w:val="4472C4" w:themeColor="accent5"/>
        </w:rPr>
        <w:t>Huw Roberts (HR)</w:t>
      </w:r>
      <w:r w:rsidR="00EC0195">
        <w:rPr>
          <w:rFonts w:ascii="Arial" w:hAnsi="Arial" w:cs="Arial"/>
          <w:color w:val="4472C4" w:themeColor="accent5"/>
        </w:rPr>
        <w:t>.</w:t>
      </w:r>
    </w:p>
    <w:p w14:paraId="07920A76" w14:textId="100EF594" w:rsidR="00754268" w:rsidRPr="004E6D3B" w:rsidRDefault="003C7EA5" w:rsidP="00771B2E">
      <w:pPr>
        <w:pStyle w:val="Body"/>
        <w:ind w:left="720"/>
        <w:rPr>
          <w:rFonts w:ascii="Arial" w:hAnsi="Arial" w:cs="Arial"/>
        </w:rPr>
      </w:pPr>
      <w:r w:rsidRPr="004E6D3B">
        <w:rPr>
          <w:rFonts w:ascii="Arial" w:hAnsi="Arial" w:cs="Arial"/>
          <w:b/>
          <w:bCs/>
        </w:rPr>
        <w:t>Absent:</w:t>
      </w:r>
      <w:r w:rsidR="003E3184" w:rsidRPr="004E6D3B">
        <w:rPr>
          <w:rFonts w:ascii="Arial" w:hAnsi="Arial" w:cs="Arial"/>
          <w:lang w:val="en-US"/>
        </w:rPr>
        <w:t xml:space="preserve"> </w:t>
      </w:r>
      <w:r w:rsidR="00EC0195" w:rsidRPr="004E6D3B">
        <w:rPr>
          <w:rFonts w:ascii="Arial" w:hAnsi="Arial" w:cs="Arial"/>
          <w:color w:val="4472C4" w:themeColor="accent5"/>
          <w:lang w:val="en-US"/>
        </w:rPr>
        <w:t>Cllr. David Beynon (DB)</w:t>
      </w:r>
      <w:r w:rsidR="00EC0195">
        <w:rPr>
          <w:rFonts w:ascii="Arial" w:hAnsi="Arial" w:cs="Arial"/>
          <w:color w:val="4472C4" w:themeColor="accent5"/>
          <w:lang w:val="en-US"/>
        </w:rPr>
        <w:t>.</w:t>
      </w:r>
    </w:p>
    <w:p w14:paraId="31E0A873" w14:textId="35A6770F" w:rsidR="00754268" w:rsidRPr="004E6D3B" w:rsidRDefault="00754268" w:rsidP="00771B2E">
      <w:pPr>
        <w:pStyle w:val="Body"/>
        <w:ind w:left="720"/>
        <w:rPr>
          <w:rFonts w:ascii="Arial" w:hAnsi="Arial" w:cs="Arial"/>
          <w:color w:val="4472C4" w:themeColor="accent5"/>
        </w:rPr>
      </w:pPr>
      <w:r w:rsidRPr="004E6D3B">
        <w:rPr>
          <w:rFonts w:ascii="Arial" w:hAnsi="Arial" w:cs="Arial"/>
          <w:b/>
          <w:bCs/>
        </w:rPr>
        <w:t xml:space="preserve">Declarations of Interest: </w:t>
      </w:r>
      <w:r w:rsidR="004112DB" w:rsidRPr="004E6D3B">
        <w:rPr>
          <w:rFonts w:ascii="Arial" w:hAnsi="Arial" w:cs="Arial"/>
          <w:color w:val="4472C4" w:themeColor="accent5"/>
        </w:rPr>
        <w:t>None</w:t>
      </w:r>
    </w:p>
    <w:p w14:paraId="3D291571" w14:textId="77777777" w:rsidR="00561A9C" w:rsidRPr="004E6D3B" w:rsidRDefault="00561A9C" w:rsidP="00561A9C">
      <w:pPr>
        <w:pStyle w:val="ListParagraph"/>
        <w:rPr>
          <w:rFonts w:ascii="Arial" w:hAnsi="Arial" w:cs="Arial"/>
          <w:b/>
          <w:bCs/>
        </w:rPr>
      </w:pPr>
      <w:bookmarkStart w:id="0" w:name="_Hlk129253328"/>
    </w:p>
    <w:p w14:paraId="6C28543C" w14:textId="17DAA39D" w:rsidR="00561A9C" w:rsidRPr="004E6D3B" w:rsidRDefault="0064235B" w:rsidP="00561A9C">
      <w:pPr>
        <w:pStyle w:val="Body"/>
        <w:jc w:val="center"/>
        <w:rPr>
          <w:rFonts w:ascii="Arial" w:eastAsia="Arial" w:hAnsi="Arial" w:cs="Arial"/>
          <w:b/>
          <w:bCs/>
          <w:u w:val="single"/>
        </w:rPr>
      </w:pPr>
      <w:r w:rsidRPr="004E6D3B">
        <w:rPr>
          <w:rFonts w:ascii="Arial" w:hAnsi="Arial" w:cs="Arial"/>
          <w:b/>
          <w:bCs/>
          <w:u w:val="single"/>
          <w:lang w:val="en-US"/>
        </w:rPr>
        <w:t>DRAFT MINUTES</w:t>
      </w:r>
    </w:p>
    <w:bookmarkEnd w:id="0"/>
    <w:p w14:paraId="04357A5C" w14:textId="77777777" w:rsidR="00F37385" w:rsidRPr="004E6D3B" w:rsidRDefault="00F37385" w:rsidP="00F37385">
      <w:pPr>
        <w:pStyle w:val="ListParagraph"/>
        <w:ind w:left="1080"/>
        <w:rPr>
          <w:rFonts w:ascii="Arial" w:hAnsi="Arial" w:cs="Arial"/>
          <w:b/>
          <w:bCs/>
        </w:rPr>
      </w:pPr>
    </w:p>
    <w:p w14:paraId="6F7A999F" w14:textId="74ADCDD4" w:rsidR="00B41624" w:rsidRPr="004E6D3B" w:rsidRDefault="00B41624" w:rsidP="00B41624">
      <w:pPr>
        <w:pStyle w:val="Body"/>
        <w:ind w:left="720"/>
        <w:rPr>
          <w:rFonts w:ascii="Arial" w:hAnsi="Arial" w:cs="Arial"/>
          <w:color w:val="4472C4" w:themeColor="accent5"/>
          <w:lang w:val="en-US"/>
        </w:rPr>
      </w:pPr>
      <w:r w:rsidRPr="004E6D3B">
        <w:rPr>
          <w:rFonts w:ascii="Arial" w:hAnsi="Arial" w:cs="Arial"/>
          <w:b/>
          <w:bCs/>
          <w:lang w:val="en-US"/>
        </w:rPr>
        <w:t>Reports from County Councillors</w:t>
      </w:r>
      <w:r w:rsidR="00843A02" w:rsidRPr="004E6D3B">
        <w:rPr>
          <w:rFonts w:ascii="Arial" w:hAnsi="Arial" w:cs="Arial"/>
          <w:b/>
          <w:bCs/>
          <w:lang w:val="en-US"/>
        </w:rPr>
        <w:t xml:space="preserve">. </w:t>
      </w:r>
    </w:p>
    <w:p w14:paraId="4D645D93" w14:textId="252D7458" w:rsidR="00B41624" w:rsidRPr="004E6D3B" w:rsidRDefault="00B41624" w:rsidP="008E08AE">
      <w:pPr>
        <w:pStyle w:val="Body"/>
        <w:ind w:left="720"/>
        <w:rPr>
          <w:rFonts w:ascii="Arial" w:hAnsi="Arial" w:cs="Arial"/>
          <w:color w:val="4472C4" w:themeColor="accent5"/>
          <w:lang w:val="en-US"/>
        </w:rPr>
      </w:pPr>
      <w:r w:rsidRPr="004E6D3B">
        <w:rPr>
          <w:rFonts w:ascii="Arial" w:hAnsi="Arial" w:cs="Arial"/>
          <w:b/>
          <w:bCs/>
          <w:lang w:val="en-US"/>
        </w:rPr>
        <w:t>Cllr. Kevin Griffiths</w:t>
      </w:r>
      <w:r w:rsidRPr="004E6D3B">
        <w:rPr>
          <w:rFonts w:ascii="Arial" w:hAnsi="Arial" w:cs="Arial"/>
          <w:b/>
          <w:bCs/>
          <w:lang w:val="en-US"/>
        </w:rPr>
        <w:br/>
        <w:t>Cllr. Philip Downing</w:t>
      </w:r>
      <w:r w:rsidR="00CE1560" w:rsidRPr="004E6D3B">
        <w:rPr>
          <w:rFonts w:ascii="Arial" w:hAnsi="Arial" w:cs="Arial"/>
          <w:b/>
          <w:bCs/>
          <w:lang w:val="en-US"/>
        </w:rPr>
        <w:br/>
      </w:r>
      <w:r w:rsidR="00EC0195">
        <w:rPr>
          <w:rFonts w:ascii="Arial" w:hAnsi="Arial" w:cs="Arial"/>
          <w:color w:val="4472C4" w:themeColor="accent5"/>
          <w:lang w:val="en-US"/>
        </w:rPr>
        <w:t xml:space="preserve">No </w:t>
      </w:r>
      <w:r w:rsidR="0058127D" w:rsidRPr="004E6D3B">
        <w:rPr>
          <w:rFonts w:ascii="Arial" w:hAnsi="Arial" w:cs="Arial"/>
          <w:color w:val="4472C4" w:themeColor="accent5"/>
          <w:lang w:val="en-US"/>
        </w:rPr>
        <w:t>written report</w:t>
      </w:r>
      <w:r w:rsidR="00EC0195">
        <w:rPr>
          <w:rFonts w:ascii="Arial" w:hAnsi="Arial" w:cs="Arial"/>
          <w:color w:val="4472C4" w:themeColor="accent5"/>
          <w:lang w:val="en-US"/>
        </w:rPr>
        <w:t xml:space="preserve">s </w:t>
      </w:r>
      <w:r w:rsidR="0058127D" w:rsidRPr="004E6D3B">
        <w:rPr>
          <w:rFonts w:ascii="Arial" w:hAnsi="Arial" w:cs="Arial"/>
          <w:color w:val="4472C4" w:themeColor="accent5"/>
          <w:lang w:val="en-US"/>
        </w:rPr>
        <w:t>w</w:t>
      </w:r>
      <w:r w:rsidR="00BE79A7">
        <w:rPr>
          <w:rFonts w:ascii="Arial" w:hAnsi="Arial" w:cs="Arial"/>
          <w:color w:val="4472C4" w:themeColor="accent5"/>
          <w:lang w:val="en-US"/>
        </w:rPr>
        <w:t>ere</w:t>
      </w:r>
      <w:r w:rsidR="0058127D" w:rsidRPr="004E6D3B">
        <w:rPr>
          <w:rFonts w:ascii="Arial" w:hAnsi="Arial" w:cs="Arial"/>
          <w:color w:val="4472C4" w:themeColor="accent5"/>
          <w:lang w:val="en-US"/>
        </w:rPr>
        <w:t xml:space="preserve"> received from </w:t>
      </w:r>
      <w:r w:rsidR="005F0DD7" w:rsidRPr="004E6D3B">
        <w:rPr>
          <w:rFonts w:ascii="Arial" w:hAnsi="Arial" w:cs="Arial"/>
          <w:color w:val="4472C4" w:themeColor="accent5"/>
          <w:lang w:val="en-US"/>
        </w:rPr>
        <w:t>Cllrs</w:t>
      </w:r>
      <w:r w:rsidR="0060462D" w:rsidRPr="004E6D3B">
        <w:rPr>
          <w:rFonts w:ascii="Arial" w:hAnsi="Arial" w:cs="Arial"/>
          <w:color w:val="4472C4" w:themeColor="accent5"/>
          <w:lang w:val="en-US"/>
        </w:rPr>
        <w:t xml:space="preserve"> in advance of the meeting</w:t>
      </w:r>
      <w:r w:rsidR="00BE79A7">
        <w:rPr>
          <w:rFonts w:ascii="Arial" w:hAnsi="Arial" w:cs="Arial"/>
          <w:color w:val="4472C4" w:themeColor="accent5"/>
          <w:lang w:val="en-US"/>
        </w:rPr>
        <w:t xml:space="preserve"> as there was nothing to report</w:t>
      </w:r>
      <w:r w:rsidR="0060462D" w:rsidRPr="004E6D3B">
        <w:rPr>
          <w:rFonts w:ascii="Arial" w:hAnsi="Arial" w:cs="Arial"/>
          <w:color w:val="4472C4" w:themeColor="accent5"/>
          <w:lang w:val="en-US"/>
        </w:rPr>
        <w:t>.</w:t>
      </w:r>
      <w:r w:rsidR="00BE79A7">
        <w:rPr>
          <w:rFonts w:ascii="Arial" w:hAnsi="Arial" w:cs="Arial"/>
          <w:color w:val="4472C4" w:themeColor="accent5"/>
          <w:lang w:val="en-US"/>
        </w:rPr>
        <w:t xml:space="preserve"> Both Cllrs have agreed that going forward they will take turns to provide the monthly report to avoid repetition of information.</w:t>
      </w:r>
    </w:p>
    <w:p w14:paraId="64A6524C" w14:textId="3D07D245" w:rsidR="00B41624" w:rsidRPr="004E6D3B" w:rsidRDefault="00B41624" w:rsidP="004F3CE9">
      <w:pPr>
        <w:pStyle w:val="Body"/>
        <w:ind w:left="720"/>
        <w:rPr>
          <w:rFonts w:ascii="Arial" w:hAnsi="Arial" w:cs="Arial"/>
          <w:b/>
          <w:bCs/>
          <w:color w:val="4472C4" w:themeColor="accent5"/>
          <w:lang w:val="en-US"/>
        </w:rPr>
      </w:pPr>
      <w:r w:rsidRPr="004E6D3B">
        <w:rPr>
          <w:rFonts w:ascii="Arial" w:hAnsi="Arial" w:cs="Arial"/>
          <w:b/>
          <w:bCs/>
          <w:lang w:val="en-US"/>
        </w:rPr>
        <w:t>Report from local Police</w:t>
      </w:r>
      <w:r w:rsidR="001907E5" w:rsidRPr="004E6D3B">
        <w:rPr>
          <w:rFonts w:ascii="Arial" w:hAnsi="Arial" w:cs="Arial"/>
          <w:b/>
          <w:bCs/>
          <w:lang w:val="en-US"/>
        </w:rPr>
        <w:t xml:space="preserve">. </w:t>
      </w:r>
      <w:r w:rsidR="00BE79A7">
        <w:rPr>
          <w:rFonts w:ascii="Arial" w:hAnsi="Arial" w:cs="Arial"/>
          <w:color w:val="4472C4" w:themeColor="accent5"/>
          <w:lang w:val="en-US"/>
        </w:rPr>
        <w:t xml:space="preserve">None </w:t>
      </w:r>
    </w:p>
    <w:p w14:paraId="30BD5E0F" w14:textId="2B379189" w:rsidR="00B41624" w:rsidRPr="004E6D3B" w:rsidRDefault="00B41624" w:rsidP="00A6349C">
      <w:pPr>
        <w:pStyle w:val="Body"/>
        <w:ind w:left="720"/>
        <w:rPr>
          <w:rFonts w:ascii="Arial" w:hAnsi="Arial" w:cs="Arial"/>
          <w:color w:val="4472C4" w:themeColor="accent5"/>
        </w:rPr>
      </w:pPr>
      <w:r w:rsidRPr="004E6D3B">
        <w:rPr>
          <w:rFonts w:ascii="Arial" w:hAnsi="Arial" w:cs="Arial"/>
          <w:b/>
          <w:bCs/>
          <w:lang w:val="en-US"/>
        </w:rPr>
        <w:t>Questions from the public relating to items on the agenda. (limited to 15 minutes)</w:t>
      </w:r>
      <w:r w:rsidR="001907E5" w:rsidRPr="004E6D3B">
        <w:rPr>
          <w:rFonts w:ascii="Arial" w:hAnsi="Arial" w:cs="Arial"/>
          <w:b/>
          <w:bCs/>
          <w:lang w:val="en-US"/>
        </w:rPr>
        <w:t>.</w:t>
      </w:r>
      <w:r w:rsidR="004F3CE9" w:rsidRPr="004E6D3B">
        <w:rPr>
          <w:rFonts w:ascii="Arial" w:hAnsi="Arial" w:cs="Arial"/>
          <w:b/>
          <w:bCs/>
          <w:lang w:val="en-US"/>
        </w:rPr>
        <w:t xml:space="preserve"> </w:t>
      </w:r>
      <w:r w:rsidR="004F3CE9" w:rsidRPr="004E6D3B">
        <w:rPr>
          <w:rFonts w:ascii="Arial" w:hAnsi="Arial" w:cs="Arial"/>
          <w:color w:val="4472C4" w:themeColor="accent5"/>
          <w:lang w:val="en-US"/>
        </w:rPr>
        <w:t>None received</w:t>
      </w:r>
      <w:r w:rsidR="00B7339A" w:rsidRPr="004E6D3B">
        <w:rPr>
          <w:rFonts w:ascii="Arial" w:hAnsi="Arial" w:cs="Arial"/>
          <w:color w:val="4472C4" w:themeColor="accent5"/>
        </w:rPr>
        <w:br/>
      </w:r>
    </w:p>
    <w:p w14:paraId="3702DB31" w14:textId="77777777" w:rsidR="00EC710E" w:rsidRPr="004E6D3B" w:rsidRDefault="00EC710E" w:rsidP="00EC710E">
      <w:pPr>
        <w:ind w:left="720"/>
        <w:rPr>
          <w:rFonts w:ascii="Arial" w:hAnsi="Arial" w:cs="Arial"/>
          <w:b/>
          <w:bCs/>
        </w:rPr>
      </w:pPr>
    </w:p>
    <w:p w14:paraId="23D71683" w14:textId="147CA15C" w:rsidR="00B41624" w:rsidRPr="004E6D3B" w:rsidRDefault="00B41624" w:rsidP="00B41624">
      <w:pPr>
        <w:pStyle w:val="Body"/>
        <w:jc w:val="center"/>
        <w:rPr>
          <w:rFonts w:ascii="Arial" w:eastAsia="Arial" w:hAnsi="Arial" w:cs="Arial"/>
          <w:b/>
          <w:bCs/>
          <w:u w:val="single"/>
        </w:rPr>
      </w:pPr>
      <w:r w:rsidRPr="004E6D3B">
        <w:rPr>
          <w:rFonts w:ascii="Arial" w:hAnsi="Arial" w:cs="Arial"/>
          <w:b/>
          <w:bCs/>
          <w:u w:val="single"/>
          <w:lang w:val="en-US"/>
        </w:rPr>
        <w:t xml:space="preserve">FULL COUNCIL ORDINARY MEETING </w:t>
      </w:r>
      <w:r w:rsidR="00AA3F76" w:rsidRPr="004E6D3B">
        <w:rPr>
          <w:rFonts w:ascii="Arial" w:hAnsi="Arial" w:cs="Arial"/>
          <w:b/>
          <w:bCs/>
          <w:u w:val="single"/>
          <w:lang w:val="en-US"/>
        </w:rPr>
        <w:t>DRAFT MINUTES</w:t>
      </w:r>
    </w:p>
    <w:p w14:paraId="2BE7D552" w14:textId="4DDBF5FB" w:rsidR="00C45AE3" w:rsidRPr="004E6D3B" w:rsidRDefault="00C45AE3" w:rsidP="00C45AE3">
      <w:pPr>
        <w:rPr>
          <w:rFonts w:ascii="Arial" w:hAnsi="Arial" w:cs="Arial"/>
        </w:rPr>
      </w:pPr>
    </w:p>
    <w:p w14:paraId="4886CE8B" w14:textId="77777777" w:rsidR="00D87FAC" w:rsidRPr="00190B13" w:rsidRDefault="00D87FAC" w:rsidP="00D87FAC">
      <w:pPr>
        <w:rPr>
          <w:rFonts w:ascii="Arial" w:hAnsi="Arial"/>
          <w:b/>
          <w:bCs/>
          <w:sz w:val="22"/>
          <w:szCs w:val="22"/>
        </w:rPr>
      </w:pPr>
    </w:p>
    <w:p w14:paraId="76AE8EAC" w14:textId="36E79015" w:rsidR="00D87FAC" w:rsidRPr="00FF6B02" w:rsidRDefault="00D87FAC" w:rsidP="00D87FAC">
      <w:pPr>
        <w:pStyle w:val="ListParagraph"/>
        <w:numPr>
          <w:ilvl w:val="0"/>
          <w:numId w:val="4"/>
        </w:numPr>
        <w:rPr>
          <w:rFonts w:ascii="Arial" w:hAnsi="Arial"/>
          <w:b/>
          <w:bCs/>
          <w:sz w:val="22"/>
          <w:szCs w:val="22"/>
        </w:rPr>
      </w:pPr>
      <w:r>
        <w:rPr>
          <w:rFonts w:ascii="Arial" w:hAnsi="Arial"/>
          <w:b/>
          <w:bCs/>
          <w:sz w:val="22"/>
          <w:szCs w:val="22"/>
        </w:rPr>
        <w:t>Accuracy and approval of the minutes of the Ordinary Full Council Meeting 30</w:t>
      </w:r>
      <w:r w:rsidRPr="009D5C11">
        <w:rPr>
          <w:rFonts w:ascii="Arial" w:hAnsi="Arial"/>
          <w:b/>
          <w:bCs/>
          <w:sz w:val="22"/>
          <w:szCs w:val="22"/>
          <w:vertAlign w:val="superscript"/>
        </w:rPr>
        <w:t>th</w:t>
      </w:r>
      <w:r>
        <w:rPr>
          <w:rFonts w:ascii="Arial" w:hAnsi="Arial"/>
          <w:b/>
          <w:bCs/>
          <w:sz w:val="22"/>
          <w:szCs w:val="22"/>
        </w:rPr>
        <w:t xml:space="preserve"> October 2025</w:t>
      </w:r>
      <w:r w:rsidR="002659D0">
        <w:rPr>
          <w:rFonts w:ascii="Arial" w:hAnsi="Arial"/>
          <w:b/>
          <w:bCs/>
          <w:sz w:val="22"/>
          <w:szCs w:val="22"/>
        </w:rPr>
        <w:br/>
      </w:r>
      <w:r w:rsidR="00685498">
        <w:rPr>
          <w:rFonts w:ascii="Arial" w:hAnsi="Arial"/>
          <w:color w:val="4472C4" w:themeColor="accent5"/>
          <w:sz w:val="22"/>
          <w:szCs w:val="22"/>
        </w:rPr>
        <w:t>Resolved - t</w:t>
      </w:r>
      <w:r w:rsidR="00156825">
        <w:rPr>
          <w:rFonts w:ascii="Arial" w:hAnsi="Arial"/>
          <w:color w:val="4472C4" w:themeColor="accent5"/>
          <w:sz w:val="22"/>
          <w:szCs w:val="22"/>
        </w:rPr>
        <w:t>wo amendments were proposed</w:t>
      </w:r>
      <w:r w:rsidR="00535B86">
        <w:rPr>
          <w:rFonts w:ascii="Arial" w:hAnsi="Arial"/>
          <w:color w:val="4472C4" w:themeColor="accent5"/>
          <w:sz w:val="22"/>
          <w:szCs w:val="22"/>
        </w:rPr>
        <w:t>, seconded and agreed by all</w:t>
      </w:r>
      <w:r w:rsidR="00156825">
        <w:rPr>
          <w:rFonts w:ascii="Arial" w:hAnsi="Arial"/>
          <w:color w:val="4472C4" w:themeColor="accent5"/>
          <w:sz w:val="22"/>
          <w:szCs w:val="22"/>
        </w:rPr>
        <w:t>:</w:t>
      </w:r>
      <w:r w:rsidR="0065438A">
        <w:rPr>
          <w:rFonts w:ascii="Arial" w:hAnsi="Arial"/>
          <w:color w:val="4472C4" w:themeColor="accent5"/>
          <w:sz w:val="22"/>
          <w:szCs w:val="22"/>
        </w:rPr>
        <w:t xml:space="preserve"> </w:t>
      </w:r>
      <w:r w:rsidR="0065438A">
        <w:rPr>
          <w:rFonts w:ascii="Arial" w:hAnsi="Arial"/>
          <w:color w:val="4472C4" w:themeColor="accent5"/>
          <w:sz w:val="22"/>
          <w:szCs w:val="22"/>
        </w:rPr>
        <w:br/>
      </w:r>
      <w:r w:rsidR="006B0C8B">
        <w:rPr>
          <w:rFonts w:ascii="Arial" w:hAnsi="Arial"/>
          <w:color w:val="4472C4" w:themeColor="accent5"/>
          <w:sz w:val="22"/>
          <w:szCs w:val="22"/>
        </w:rPr>
        <w:t>i) KW declared an interest in items 4 b) and 7 a)</w:t>
      </w:r>
      <w:r w:rsidR="00685498">
        <w:rPr>
          <w:rFonts w:ascii="Arial" w:hAnsi="Arial"/>
          <w:color w:val="4472C4" w:themeColor="accent5"/>
          <w:sz w:val="22"/>
          <w:szCs w:val="22"/>
        </w:rPr>
        <w:br/>
        <w:t>ii) County Cllr report from Cllr. Philip Downing only.</w:t>
      </w:r>
    </w:p>
    <w:p w14:paraId="21A45712" w14:textId="4CFBBF99" w:rsidR="00D87FAC" w:rsidRPr="00EB1E47" w:rsidRDefault="00FF6B02" w:rsidP="00385424">
      <w:pPr>
        <w:pStyle w:val="ListParagraph"/>
        <w:ind w:left="1080"/>
        <w:rPr>
          <w:rFonts w:ascii="Arial" w:hAnsi="Arial"/>
          <w:color w:val="auto"/>
          <w:sz w:val="22"/>
          <w:szCs w:val="22"/>
        </w:rPr>
      </w:pPr>
      <w:r w:rsidRPr="00FF6B02">
        <w:rPr>
          <w:rFonts w:ascii="Arial" w:hAnsi="Arial"/>
          <w:color w:val="4472C4" w:themeColor="accent5"/>
          <w:sz w:val="22"/>
          <w:szCs w:val="22"/>
        </w:rPr>
        <w:t>Resolved</w:t>
      </w:r>
      <w:r>
        <w:rPr>
          <w:rFonts w:ascii="Arial" w:hAnsi="Arial"/>
          <w:color w:val="4472C4" w:themeColor="accent5"/>
          <w:sz w:val="22"/>
          <w:szCs w:val="22"/>
        </w:rPr>
        <w:t xml:space="preserve"> – Amended minutes were proposed, seconded and agreed by all.</w:t>
      </w:r>
    </w:p>
    <w:p w14:paraId="38AD074F" w14:textId="3E55EE8D" w:rsidR="00D87FAC" w:rsidRPr="00EB1E47" w:rsidRDefault="00D87FAC" w:rsidP="00D87FAC">
      <w:pPr>
        <w:pStyle w:val="ListParagraph"/>
        <w:numPr>
          <w:ilvl w:val="0"/>
          <w:numId w:val="4"/>
        </w:numPr>
        <w:rPr>
          <w:rFonts w:ascii="Arial" w:hAnsi="Arial"/>
          <w:color w:val="auto"/>
          <w:sz w:val="22"/>
          <w:szCs w:val="22"/>
        </w:rPr>
      </w:pPr>
      <w:r w:rsidRPr="00EB1E47">
        <w:rPr>
          <w:rFonts w:ascii="Arial" w:hAnsi="Arial"/>
          <w:b/>
          <w:bCs/>
          <w:color w:val="auto"/>
          <w:sz w:val="22"/>
          <w:szCs w:val="22"/>
        </w:rPr>
        <w:t>Accuracy and Approval of the minutes of the Planning Meeting 4</w:t>
      </w:r>
      <w:r w:rsidRPr="00EB1E47">
        <w:rPr>
          <w:rFonts w:ascii="Arial" w:hAnsi="Arial"/>
          <w:b/>
          <w:bCs/>
          <w:color w:val="auto"/>
          <w:sz w:val="22"/>
          <w:szCs w:val="22"/>
          <w:vertAlign w:val="superscript"/>
        </w:rPr>
        <w:t>th</w:t>
      </w:r>
      <w:r w:rsidRPr="00EB1E47">
        <w:rPr>
          <w:rFonts w:ascii="Arial" w:hAnsi="Arial"/>
          <w:b/>
          <w:bCs/>
          <w:color w:val="auto"/>
          <w:sz w:val="22"/>
          <w:szCs w:val="22"/>
        </w:rPr>
        <w:t xml:space="preserve"> November 2025</w:t>
      </w:r>
      <w:r w:rsidRPr="00B47546">
        <w:rPr>
          <w:rFonts w:ascii="Arial" w:hAnsi="Arial"/>
          <w:b/>
          <w:bCs/>
          <w:sz w:val="22"/>
          <w:szCs w:val="22"/>
        </w:rPr>
        <w:br/>
      </w:r>
      <w:r w:rsidR="00F45E49" w:rsidRPr="00EB1E47">
        <w:rPr>
          <w:rFonts w:ascii="Arial" w:hAnsi="Arial"/>
          <w:color w:val="4472C4" w:themeColor="accent5"/>
          <w:sz w:val="22"/>
          <w:szCs w:val="22"/>
        </w:rPr>
        <w:t>Resolved – proposed, seconded</w:t>
      </w:r>
      <w:r w:rsidR="00EB1E47" w:rsidRPr="00EB1E47">
        <w:rPr>
          <w:rFonts w:ascii="Arial" w:hAnsi="Arial"/>
          <w:color w:val="4472C4" w:themeColor="accent5"/>
          <w:sz w:val="22"/>
          <w:szCs w:val="22"/>
        </w:rPr>
        <w:t xml:space="preserve"> and agreed by all</w:t>
      </w:r>
    </w:p>
    <w:p w14:paraId="60FE3D43" w14:textId="76887EB3" w:rsidR="00D87FAC" w:rsidRPr="00EB1E47" w:rsidRDefault="00D87FAC" w:rsidP="00EB1E47">
      <w:pPr>
        <w:pStyle w:val="ListParagraph"/>
        <w:numPr>
          <w:ilvl w:val="0"/>
          <w:numId w:val="4"/>
        </w:numPr>
        <w:rPr>
          <w:rFonts w:ascii="Arial" w:hAnsi="Arial"/>
          <w:color w:val="auto"/>
          <w:sz w:val="22"/>
          <w:szCs w:val="22"/>
        </w:rPr>
      </w:pPr>
      <w:r w:rsidRPr="00EB1E47">
        <w:rPr>
          <w:rFonts w:ascii="Arial" w:hAnsi="Arial"/>
          <w:b/>
          <w:bCs/>
          <w:color w:val="auto"/>
          <w:sz w:val="22"/>
          <w:szCs w:val="22"/>
        </w:rPr>
        <w:t>Accuracy and Approval of the minutes of the Policy, Compliance and Finance Meeting 4</w:t>
      </w:r>
      <w:r w:rsidRPr="00EB1E47">
        <w:rPr>
          <w:rFonts w:ascii="Arial" w:hAnsi="Arial"/>
          <w:b/>
          <w:bCs/>
          <w:color w:val="auto"/>
          <w:sz w:val="22"/>
          <w:szCs w:val="22"/>
          <w:vertAlign w:val="superscript"/>
        </w:rPr>
        <w:t>th</w:t>
      </w:r>
      <w:r w:rsidRPr="00EB1E47">
        <w:rPr>
          <w:rFonts w:ascii="Arial" w:hAnsi="Arial"/>
          <w:b/>
          <w:bCs/>
          <w:color w:val="auto"/>
          <w:sz w:val="22"/>
          <w:szCs w:val="22"/>
        </w:rPr>
        <w:t xml:space="preserve"> November 2025</w:t>
      </w:r>
      <w:r>
        <w:rPr>
          <w:rFonts w:ascii="Arial" w:hAnsi="Arial"/>
          <w:b/>
          <w:bCs/>
          <w:sz w:val="22"/>
          <w:szCs w:val="22"/>
        </w:rPr>
        <w:br/>
      </w:r>
      <w:r w:rsidR="00EB1E47" w:rsidRPr="00EB1E47">
        <w:rPr>
          <w:rFonts w:ascii="Arial" w:hAnsi="Arial"/>
          <w:color w:val="4472C4" w:themeColor="accent5"/>
          <w:sz w:val="22"/>
          <w:szCs w:val="22"/>
        </w:rPr>
        <w:t>Resolved – proposed, seconded and agreed by all</w:t>
      </w:r>
    </w:p>
    <w:p w14:paraId="14810BD5" w14:textId="5417A313" w:rsidR="00D87FAC" w:rsidRPr="00EB1E47" w:rsidRDefault="00D87FAC" w:rsidP="00264C64">
      <w:pPr>
        <w:pStyle w:val="ListParagraph"/>
        <w:numPr>
          <w:ilvl w:val="0"/>
          <w:numId w:val="4"/>
        </w:numPr>
        <w:rPr>
          <w:rFonts w:ascii="Arial" w:hAnsi="Arial"/>
          <w:color w:val="4472C4" w:themeColor="accent5"/>
          <w:sz w:val="22"/>
          <w:szCs w:val="22"/>
        </w:rPr>
      </w:pPr>
      <w:r w:rsidRPr="00EB1E47">
        <w:rPr>
          <w:rFonts w:ascii="Arial" w:hAnsi="Arial"/>
          <w:b/>
          <w:bCs/>
          <w:color w:val="auto"/>
          <w:sz w:val="22"/>
          <w:szCs w:val="22"/>
        </w:rPr>
        <w:t>Accuracy and Approval of the minutes of the Estates and Environment Meeting 6</w:t>
      </w:r>
      <w:r w:rsidRPr="00EB1E47">
        <w:rPr>
          <w:rFonts w:ascii="Arial" w:hAnsi="Arial"/>
          <w:b/>
          <w:bCs/>
          <w:color w:val="auto"/>
          <w:sz w:val="22"/>
          <w:szCs w:val="22"/>
          <w:vertAlign w:val="superscript"/>
        </w:rPr>
        <w:t>th</w:t>
      </w:r>
      <w:r w:rsidRPr="00EB1E47">
        <w:rPr>
          <w:rFonts w:ascii="Arial" w:hAnsi="Arial"/>
          <w:b/>
          <w:bCs/>
          <w:color w:val="auto"/>
          <w:sz w:val="22"/>
          <w:szCs w:val="22"/>
        </w:rPr>
        <w:t xml:space="preserve"> November 2025</w:t>
      </w:r>
      <w:r>
        <w:rPr>
          <w:rFonts w:ascii="Arial" w:hAnsi="Arial"/>
          <w:b/>
          <w:bCs/>
          <w:sz w:val="22"/>
          <w:szCs w:val="22"/>
        </w:rPr>
        <w:br/>
      </w:r>
      <w:r w:rsidR="00EB1E47" w:rsidRPr="00EB1E47">
        <w:rPr>
          <w:rFonts w:ascii="Arial" w:hAnsi="Arial"/>
          <w:color w:val="4472C4" w:themeColor="accent5"/>
          <w:sz w:val="22"/>
          <w:szCs w:val="22"/>
        </w:rPr>
        <w:t>Resolved – proposed, seconded and agreed by all</w:t>
      </w:r>
    </w:p>
    <w:p w14:paraId="35AFB1B6" w14:textId="77777777" w:rsidR="00D87FAC" w:rsidRPr="00E05E8F" w:rsidRDefault="00D87FAC" w:rsidP="00D87FAC">
      <w:pPr>
        <w:pStyle w:val="ListParagraph"/>
        <w:numPr>
          <w:ilvl w:val="0"/>
          <w:numId w:val="4"/>
        </w:numPr>
        <w:rPr>
          <w:rFonts w:ascii="Arial" w:hAnsi="Arial"/>
          <w:b/>
          <w:bCs/>
          <w:sz w:val="22"/>
          <w:szCs w:val="22"/>
        </w:rPr>
      </w:pPr>
      <w:r>
        <w:rPr>
          <w:rFonts w:ascii="Arial" w:hAnsi="Arial"/>
          <w:b/>
          <w:bCs/>
          <w:sz w:val="22"/>
          <w:szCs w:val="22"/>
        </w:rPr>
        <w:t>A</w:t>
      </w:r>
      <w:r w:rsidRPr="00190B13">
        <w:rPr>
          <w:rFonts w:ascii="Arial" w:hAnsi="Arial"/>
          <w:b/>
          <w:bCs/>
          <w:sz w:val="22"/>
          <w:szCs w:val="22"/>
        </w:rPr>
        <w:t xml:space="preserve">ccuracy and Approval of the minutes of the </w:t>
      </w:r>
      <w:r>
        <w:rPr>
          <w:rFonts w:ascii="Arial" w:hAnsi="Arial"/>
          <w:b/>
          <w:bCs/>
          <w:sz w:val="22"/>
          <w:szCs w:val="22"/>
        </w:rPr>
        <w:t>HR and Training</w:t>
      </w:r>
      <w:r w:rsidRPr="00190B13">
        <w:rPr>
          <w:rFonts w:ascii="Arial" w:hAnsi="Arial"/>
          <w:b/>
          <w:bCs/>
          <w:sz w:val="22"/>
          <w:szCs w:val="22"/>
        </w:rPr>
        <w:t xml:space="preserve"> Meeting </w:t>
      </w:r>
      <w:r>
        <w:rPr>
          <w:rFonts w:ascii="Arial" w:hAnsi="Arial"/>
          <w:b/>
          <w:bCs/>
          <w:sz w:val="22"/>
          <w:szCs w:val="22"/>
        </w:rPr>
        <w:t>11</w:t>
      </w:r>
      <w:r w:rsidRPr="00E05E8F">
        <w:rPr>
          <w:rFonts w:ascii="Arial" w:hAnsi="Arial"/>
          <w:b/>
          <w:bCs/>
          <w:sz w:val="22"/>
          <w:szCs w:val="22"/>
          <w:vertAlign w:val="superscript"/>
        </w:rPr>
        <w:t>th</w:t>
      </w:r>
      <w:r>
        <w:rPr>
          <w:rFonts w:ascii="Arial" w:hAnsi="Arial"/>
          <w:b/>
          <w:bCs/>
          <w:sz w:val="22"/>
          <w:szCs w:val="22"/>
        </w:rPr>
        <w:t xml:space="preserve"> November </w:t>
      </w:r>
      <w:r w:rsidRPr="00190B13">
        <w:rPr>
          <w:rFonts w:ascii="Arial" w:hAnsi="Arial"/>
          <w:b/>
          <w:bCs/>
          <w:sz w:val="22"/>
          <w:szCs w:val="22"/>
        </w:rPr>
        <w:t>2025</w:t>
      </w:r>
    </w:p>
    <w:p w14:paraId="304169F6" w14:textId="14FE785C" w:rsidR="00D87FAC" w:rsidRPr="00EB1E47" w:rsidRDefault="00EB1E47" w:rsidP="00EB1E47">
      <w:pPr>
        <w:pStyle w:val="ListParagraph"/>
        <w:ind w:left="1080"/>
        <w:rPr>
          <w:rFonts w:ascii="Arial" w:hAnsi="Arial"/>
          <w:color w:val="4472C4" w:themeColor="accent5"/>
          <w:sz w:val="22"/>
          <w:szCs w:val="22"/>
        </w:rPr>
      </w:pPr>
      <w:r w:rsidRPr="00EB1E47">
        <w:rPr>
          <w:rFonts w:ascii="Arial" w:hAnsi="Arial"/>
          <w:color w:val="4472C4" w:themeColor="accent5"/>
          <w:sz w:val="22"/>
          <w:szCs w:val="22"/>
        </w:rPr>
        <w:t>Resolved – proposed, seconded and agreed by all</w:t>
      </w:r>
    </w:p>
    <w:p w14:paraId="588AC9D9" w14:textId="77777777" w:rsidR="00D87FAC" w:rsidRDefault="00D87FAC" w:rsidP="00D87FAC">
      <w:pPr>
        <w:pStyle w:val="ListParagraph"/>
        <w:ind w:left="1080"/>
        <w:rPr>
          <w:rFonts w:ascii="Arial" w:hAnsi="Arial"/>
          <w:b/>
          <w:bCs/>
          <w:sz w:val="22"/>
          <w:szCs w:val="22"/>
        </w:rPr>
      </w:pPr>
    </w:p>
    <w:p w14:paraId="5F6E6E9C" w14:textId="77777777" w:rsidR="00D87FAC" w:rsidRPr="009F756B" w:rsidRDefault="00D87FAC" w:rsidP="00D87FAC">
      <w:pPr>
        <w:pStyle w:val="ListParagraph"/>
        <w:numPr>
          <w:ilvl w:val="0"/>
          <w:numId w:val="4"/>
        </w:numPr>
        <w:rPr>
          <w:rFonts w:ascii="Arial" w:hAnsi="Arial"/>
          <w:b/>
          <w:bCs/>
          <w:sz w:val="22"/>
          <w:szCs w:val="22"/>
        </w:rPr>
      </w:pPr>
      <w:r w:rsidRPr="00E72F6A">
        <w:rPr>
          <w:rFonts w:ascii="Arial" w:hAnsi="Arial"/>
          <w:b/>
          <w:bCs/>
          <w:sz w:val="22"/>
          <w:szCs w:val="22"/>
        </w:rPr>
        <w:t>Admin</w:t>
      </w:r>
      <w:r w:rsidRPr="008F6527">
        <w:rPr>
          <w:rFonts w:ascii="Arial" w:eastAsia="Arial" w:hAnsi="Arial" w:cs="Arial"/>
          <w:sz w:val="22"/>
          <w:szCs w:val="22"/>
        </w:rPr>
        <w:t>.</w:t>
      </w:r>
    </w:p>
    <w:p w14:paraId="2A963C47" w14:textId="7F165040" w:rsidR="00D87FAC" w:rsidRDefault="00D87FAC" w:rsidP="00D87FAC">
      <w:pPr>
        <w:pStyle w:val="ListParagraph"/>
        <w:numPr>
          <w:ilvl w:val="0"/>
          <w:numId w:val="17"/>
        </w:numPr>
        <w:rPr>
          <w:rFonts w:ascii="Arial" w:eastAsia="Arial" w:hAnsi="Arial" w:cs="Arial"/>
          <w:sz w:val="22"/>
          <w:szCs w:val="22"/>
        </w:rPr>
      </w:pPr>
      <w:r>
        <w:rPr>
          <w:rFonts w:ascii="Arial" w:eastAsia="Arial" w:hAnsi="Arial" w:cs="Arial"/>
          <w:sz w:val="22"/>
          <w:szCs w:val="22"/>
        </w:rPr>
        <w:t>To note Civic Budget (£1500 total for year) spend since the last meeting:</w:t>
      </w:r>
      <w:r>
        <w:rPr>
          <w:rFonts w:ascii="Arial" w:eastAsia="Arial" w:hAnsi="Arial" w:cs="Arial"/>
          <w:sz w:val="22"/>
          <w:szCs w:val="22"/>
        </w:rPr>
        <w:br/>
        <w:t>Nil</w:t>
      </w:r>
      <w:r w:rsidR="00264C64">
        <w:rPr>
          <w:rFonts w:ascii="Arial" w:eastAsia="Arial" w:hAnsi="Arial" w:cs="Arial"/>
          <w:sz w:val="22"/>
          <w:szCs w:val="22"/>
        </w:rPr>
        <w:br/>
      </w:r>
      <w:r w:rsidR="005C00D5">
        <w:rPr>
          <w:rFonts w:ascii="Arial" w:eastAsia="Arial" w:hAnsi="Arial" w:cs="Arial"/>
          <w:color w:val="4472C4" w:themeColor="accent5"/>
          <w:sz w:val="22"/>
          <w:szCs w:val="22"/>
        </w:rPr>
        <w:t>The Mayor requested that the remaining budget also be included in this agenda item going forward.</w:t>
      </w:r>
    </w:p>
    <w:p w14:paraId="60932EF5" w14:textId="35319F1A" w:rsidR="00D87FAC" w:rsidRPr="0084178F" w:rsidRDefault="00D87FAC" w:rsidP="00D87FAC">
      <w:pPr>
        <w:pStyle w:val="ListParagraph"/>
        <w:numPr>
          <w:ilvl w:val="0"/>
          <w:numId w:val="17"/>
        </w:numPr>
        <w:rPr>
          <w:rFonts w:ascii="Arial" w:eastAsia="Arial" w:hAnsi="Arial" w:cs="Arial"/>
          <w:sz w:val="22"/>
          <w:szCs w:val="22"/>
        </w:rPr>
      </w:pPr>
      <w:r w:rsidRPr="001D505F">
        <w:rPr>
          <w:rFonts w:ascii="Arial" w:eastAsia="Arial" w:hAnsi="Arial" w:cs="Arial"/>
          <w:sz w:val="22"/>
          <w:szCs w:val="22"/>
        </w:rPr>
        <w:lastRenderedPageBreak/>
        <w:t>To note the recognition from One Voice Wales (in their 13</w:t>
      </w:r>
      <w:r w:rsidRPr="001D505F">
        <w:rPr>
          <w:rFonts w:ascii="Arial" w:eastAsia="Arial" w:hAnsi="Arial" w:cs="Arial"/>
          <w:sz w:val="22"/>
          <w:szCs w:val="22"/>
          <w:vertAlign w:val="superscript"/>
        </w:rPr>
        <w:t>th</w:t>
      </w:r>
      <w:r w:rsidRPr="001D505F">
        <w:rPr>
          <w:rFonts w:ascii="Arial" w:eastAsia="Arial" w:hAnsi="Arial" w:cs="Arial"/>
          <w:sz w:val="22"/>
          <w:szCs w:val="22"/>
        </w:rPr>
        <w:t xml:space="preserve"> new bulletin), regarding Pontarddulais Town Council’s commitment to Councillor training.</w:t>
      </w:r>
      <w:r w:rsidR="005C00D5">
        <w:rPr>
          <w:rFonts w:ascii="Arial" w:eastAsia="Arial" w:hAnsi="Arial" w:cs="Arial"/>
          <w:sz w:val="22"/>
          <w:szCs w:val="22"/>
        </w:rPr>
        <w:br/>
      </w:r>
      <w:r w:rsidR="005C00D5">
        <w:rPr>
          <w:rFonts w:ascii="Arial" w:eastAsia="Arial" w:hAnsi="Arial" w:cs="Arial"/>
          <w:color w:val="4472C4" w:themeColor="accent5"/>
          <w:sz w:val="22"/>
          <w:szCs w:val="22"/>
        </w:rPr>
        <w:t>The C</w:t>
      </w:r>
      <w:r w:rsidR="00854E60">
        <w:rPr>
          <w:rFonts w:ascii="Arial" w:eastAsia="Arial" w:hAnsi="Arial" w:cs="Arial"/>
          <w:color w:val="4472C4" w:themeColor="accent5"/>
          <w:sz w:val="22"/>
          <w:szCs w:val="22"/>
        </w:rPr>
        <w:t xml:space="preserve">lerk had </w:t>
      </w:r>
      <w:r w:rsidR="0090163A">
        <w:rPr>
          <w:rFonts w:ascii="Arial" w:eastAsia="Arial" w:hAnsi="Arial" w:cs="Arial"/>
          <w:color w:val="4472C4" w:themeColor="accent5"/>
          <w:sz w:val="22"/>
          <w:szCs w:val="22"/>
        </w:rPr>
        <w:t>circulated the One Voice Wales</w:t>
      </w:r>
      <w:r w:rsidR="003B78AC">
        <w:rPr>
          <w:rFonts w:ascii="Arial" w:eastAsia="Arial" w:hAnsi="Arial" w:cs="Arial"/>
          <w:color w:val="4472C4" w:themeColor="accent5"/>
          <w:sz w:val="22"/>
          <w:szCs w:val="22"/>
        </w:rPr>
        <w:t xml:space="preserve"> (OVW)</w:t>
      </w:r>
      <w:r w:rsidR="0090163A">
        <w:rPr>
          <w:rFonts w:ascii="Arial" w:eastAsia="Arial" w:hAnsi="Arial" w:cs="Arial"/>
          <w:color w:val="4472C4" w:themeColor="accent5"/>
          <w:sz w:val="22"/>
          <w:szCs w:val="22"/>
        </w:rPr>
        <w:t xml:space="preserve"> bulletin </w:t>
      </w:r>
      <w:r w:rsidR="003758E7">
        <w:rPr>
          <w:rFonts w:ascii="Arial" w:eastAsia="Arial" w:hAnsi="Arial" w:cs="Arial"/>
          <w:color w:val="4472C4" w:themeColor="accent5"/>
          <w:sz w:val="22"/>
          <w:szCs w:val="22"/>
        </w:rPr>
        <w:t xml:space="preserve">to all Cllrs. Pontarddulais is the first Town </w:t>
      </w:r>
      <w:r w:rsidR="00D16163">
        <w:rPr>
          <w:rFonts w:ascii="Arial" w:eastAsia="Arial" w:hAnsi="Arial" w:cs="Arial"/>
          <w:color w:val="4472C4" w:themeColor="accent5"/>
          <w:sz w:val="22"/>
          <w:szCs w:val="22"/>
        </w:rPr>
        <w:t xml:space="preserve">and Community Council in Wales to take this positive action and all member Councils in Wales have received this </w:t>
      </w:r>
      <w:r w:rsidR="003B78AC">
        <w:rPr>
          <w:rFonts w:ascii="Arial" w:eastAsia="Arial" w:hAnsi="Arial" w:cs="Arial"/>
          <w:color w:val="4472C4" w:themeColor="accent5"/>
          <w:sz w:val="22"/>
          <w:szCs w:val="22"/>
        </w:rPr>
        <w:t>notification. Feeback from OVW was very positive with several Councils now considering a similar course of action.</w:t>
      </w:r>
    </w:p>
    <w:p w14:paraId="097D4B91" w14:textId="77777777" w:rsidR="00D87FAC" w:rsidRPr="00E4142C" w:rsidRDefault="00D87FAC" w:rsidP="00D87FAC">
      <w:pPr>
        <w:rPr>
          <w:rFonts w:ascii="Arial" w:eastAsia="Arial" w:hAnsi="Arial" w:cs="Arial"/>
          <w:sz w:val="22"/>
          <w:szCs w:val="22"/>
        </w:rPr>
      </w:pPr>
    </w:p>
    <w:p w14:paraId="26C8B5FF" w14:textId="77777777" w:rsidR="00D87FAC" w:rsidRPr="00031DE3" w:rsidRDefault="00D87FAC" w:rsidP="00D87FAC">
      <w:pPr>
        <w:pStyle w:val="ListParagraph"/>
        <w:numPr>
          <w:ilvl w:val="0"/>
          <w:numId w:val="4"/>
        </w:numPr>
        <w:rPr>
          <w:rFonts w:ascii="Arial" w:hAnsi="Arial"/>
          <w:b/>
          <w:bCs/>
          <w:color w:val="auto"/>
          <w:sz w:val="22"/>
          <w:szCs w:val="22"/>
        </w:rPr>
      </w:pPr>
      <w:r>
        <w:rPr>
          <w:rFonts w:ascii="Arial" w:hAnsi="Arial"/>
          <w:b/>
          <w:bCs/>
          <w:sz w:val="22"/>
          <w:szCs w:val="22"/>
        </w:rPr>
        <w:t>Policy, Compliance &amp; Finance (PCF)</w:t>
      </w:r>
    </w:p>
    <w:p w14:paraId="7CFAB393" w14:textId="5D654DA3" w:rsidR="00D87FAC" w:rsidRPr="00944027" w:rsidRDefault="00D87FAC" w:rsidP="00D87FAC">
      <w:pPr>
        <w:pStyle w:val="ListParagraph"/>
        <w:numPr>
          <w:ilvl w:val="0"/>
          <w:numId w:val="19"/>
        </w:numPr>
        <w:ind w:left="1778"/>
        <w:rPr>
          <w:rFonts w:ascii="Arial" w:eastAsia="Arial" w:hAnsi="Arial" w:cs="Arial"/>
          <w:color w:val="4472C4" w:themeColor="accent5"/>
          <w:sz w:val="22"/>
          <w:szCs w:val="22"/>
        </w:rPr>
      </w:pPr>
      <w:r w:rsidRPr="002A7396">
        <w:rPr>
          <w:rFonts w:ascii="Arial" w:eastAsia="Arial" w:hAnsi="Arial" w:cs="Arial"/>
          <w:color w:val="auto"/>
          <w:sz w:val="22"/>
          <w:szCs w:val="22"/>
        </w:rPr>
        <w:t xml:space="preserve">Update on items from the last committee meeting not included elsewhere on this agenda </w:t>
      </w:r>
      <w:r>
        <w:rPr>
          <w:rFonts w:ascii="Arial" w:eastAsia="Arial" w:hAnsi="Arial" w:cs="Arial"/>
          <w:sz w:val="22"/>
          <w:szCs w:val="22"/>
        </w:rPr>
        <w:t>(limited to 5 minutes).</w:t>
      </w:r>
      <w:r w:rsidR="003B78AC">
        <w:rPr>
          <w:rFonts w:ascii="Arial" w:eastAsia="Arial" w:hAnsi="Arial" w:cs="Arial"/>
          <w:sz w:val="22"/>
          <w:szCs w:val="22"/>
        </w:rPr>
        <w:br/>
      </w:r>
      <w:r w:rsidR="00A86B4E" w:rsidRPr="00944027">
        <w:rPr>
          <w:rFonts w:ascii="Arial" w:eastAsia="Arial" w:hAnsi="Arial" w:cs="Arial"/>
          <w:color w:val="4472C4" w:themeColor="accent5"/>
          <w:sz w:val="22"/>
          <w:szCs w:val="22"/>
        </w:rPr>
        <w:t xml:space="preserve">Clarification was </w:t>
      </w:r>
      <w:r w:rsidR="00944027" w:rsidRPr="00944027">
        <w:rPr>
          <w:rFonts w:ascii="Arial" w:eastAsia="Arial" w:hAnsi="Arial" w:cs="Arial"/>
          <w:color w:val="4472C4" w:themeColor="accent5"/>
          <w:sz w:val="22"/>
          <w:szCs w:val="22"/>
        </w:rPr>
        <w:t>provided</w:t>
      </w:r>
      <w:r w:rsidR="00A86B4E" w:rsidRPr="00944027">
        <w:rPr>
          <w:rFonts w:ascii="Arial" w:eastAsia="Arial" w:hAnsi="Arial" w:cs="Arial"/>
          <w:color w:val="4472C4" w:themeColor="accent5"/>
          <w:sz w:val="22"/>
          <w:szCs w:val="22"/>
        </w:rPr>
        <w:t xml:space="preserve"> that the admin budget </w:t>
      </w:r>
      <w:r w:rsidR="00944027">
        <w:rPr>
          <w:rFonts w:ascii="Arial" w:eastAsia="Arial" w:hAnsi="Arial" w:cs="Arial"/>
          <w:color w:val="4472C4" w:themeColor="accent5"/>
          <w:sz w:val="22"/>
          <w:szCs w:val="22"/>
        </w:rPr>
        <w:t>considered during this meeting was only the committee</w:t>
      </w:r>
      <w:r w:rsidR="00346109">
        <w:rPr>
          <w:rFonts w:ascii="Arial" w:eastAsia="Arial" w:hAnsi="Arial" w:cs="Arial"/>
          <w:color w:val="4472C4" w:themeColor="accent5"/>
          <w:sz w:val="22"/>
          <w:szCs w:val="22"/>
        </w:rPr>
        <w:t xml:space="preserve"> headings and the other committees will be </w:t>
      </w:r>
      <w:r w:rsidR="004E22ED">
        <w:rPr>
          <w:rFonts w:ascii="Arial" w:eastAsia="Arial" w:hAnsi="Arial" w:cs="Arial"/>
          <w:color w:val="4472C4" w:themeColor="accent5"/>
          <w:sz w:val="22"/>
          <w:szCs w:val="22"/>
        </w:rPr>
        <w:t>undertaking the same exercise with their budgets next month.</w:t>
      </w:r>
    </w:p>
    <w:p w14:paraId="5AED5310" w14:textId="77777777" w:rsidR="002A7396" w:rsidRPr="002A7396" w:rsidRDefault="00D87FAC" w:rsidP="005D58D0">
      <w:pPr>
        <w:pStyle w:val="ListParagraph"/>
        <w:numPr>
          <w:ilvl w:val="0"/>
          <w:numId w:val="19"/>
        </w:numPr>
        <w:ind w:left="1778"/>
        <w:rPr>
          <w:rFonts w:ascii="Arial" w:eastAsia="Arial" w:hAnsi="Arial" w:cs="Arial"/>
          <w:color w:val="4472C4" w:themeColor="accent5"/>
          <w:sz w:val="22"/>
          <w:szCs w:val="22"/>
        </w:rPr>
      </w:pPr>
      <w:r w:rsidRPr="002A7396">
        <w:rPr>
          <w:rFonts w:ascii="Arial" w:eastAsia="Arial" w:hAnsi="Arial" w:cs="Arial"/>
          <w:sz w:val="22"/>
          <w:szCs w:val="22"/>
        </w:rPr>
        <w:t xml:space="preserve">To note October 25 closing balances </w:t>
      </w:r>
      <w:r w:rsidR="004E22ED" w:rsidRPr="002A7396">
        <w:rPr>
          <w:rFonts w:ascii="Arial" w:eastAsia="Arial" w:hAnsi="Arial" w:cs="Arial"/>
          <w:sz w:val="22"/>
          <w:szCs w:val="22"/>
        </w:rPr>
        <w:br/>
      </w:r>
      <w:r w:rsidR="004E22ED" w:rsidRPr="002A7396">
        <w:rPr>
          <w:rFonts w:ascii="Arial" w:eastAsia="Arial" w:hAnsi="Arial" w:cs="Arial"/>
          <w:color w:val="4472C4" w:themeColor="accent5"/>
          <w:sz w:val="22"/>
          <w:szCs w:val="22"/>
        </w:rPr>
        <w:t xml:space="preserve">These were received in advance of the </w:t>
      </w:r>
      <w:r w:rsidR="00704A95" w:rsidRPr="002A7396">
        <w:rPr>
          <w:rFonts w:ascii="Arial" w:eastAsia="Arial" w:hAnsi="Arial" w:cs="Arial"/>
          <w:color w:val="4472C4" w:themeColor="accent5"/>
          <w:sz w:val="22"/>
          <w:szCs w:val="22"/>
        </w:rPr>
        <w:t>m</w:t>
      </w:r>
      <w:r w:rsidR="004E22ED" w:rsidRPr="002A7396">
        <w:rPr>
          <w:rFonts w:ascii="Arial" w:eastAsia="Arial" w:hAnsi="Arial" w:cs="Arial"/>
          <w:color w:val="4472C4" w:themeColor="accent5"/>
          <w:sz w:val="22"/>
          <w:szCs w:val="22"/>
        </w:rPr>
        <w:t>eeting along with the bank reconciliation</w:t>
      </w:r>
      <w:r w:rsidR="00704A95" w:rsidRPr="002A7396">
        <w:rPr>
          <w:rFonts w:ascii="Arial" w:eastAsia="Arial" w:hAnsi="Arial" w:cs="Arial"/>
          <w:color w:val="4472C4" w:themeColor="accent5"/>
          <w:sz w:val="22"/>
          <w:szCs w:val="22"/>
        </w:rPr>
        <w:t xml:space="preserve"> and noted.</w:t>
      </w:r>
    </w:p>
    <w:p w14:paraId="6FB10D5C" w14:textId="0F20085B" w:rsidR="00D87FAC" w:rsidRPr="002A7396" w:rsidRDefault="00D87FAC" w:rsidP="005D58D0">
      <w:pPr>
        <w:pStyle w:val="ListParagraph"/>
        <w:numPr>
          <w:ilvl w:val="0"/>
          <w:numId w:val="19"/>
        </w:numPr>
        <w:ind w:left="1778"/>
        <w:rPr>
          <w:rFonts w:ascii="Arial" w:eastAsia="Arial" w:hAnsi="Arial" w:cs="Arial"/>
          <w:color w:val="4472C4" w:themeColor="accent5"/>
          <w:sz w:val="22"/>
          <w:szCs w:val="22"/>
        </w:rPr>
      </w:pPr>
      <w:r w:rsidRPr="002A7396">
        <w:rPr>
          <w:rFonts w:ascii="Arial" w:eastAsia="Arial" w:hAnsi="Arial" w:cs="Arial"/>
          <w:sz w:val="22"/>
          <w:szCs w:val="22"/>
        </w:rPr>
        <w:t xml:space="preserve">To approve November payments made to date and anticipated </w:t>
      </w:r>
      <w:r w:rsidR="00704A95" w:rsidRPr="002A7396">
        <w:rPr>
          <w:rFonts w:ascii="Arial" w:eastAsia="Arial" w:hAnsi="Arial" w:cs="Arial"/>
          <w:sz w:val="22"/>
          <w:szCs w:val="22"/>
        </w:rPr>
        <w:br/>
      </w:r>
      <w:r w:rsidR="00704A95" w:rsidRPr="002A7396">
        <w:rPr>
          <w:rFonts w:ascii="Arial" w:eastAsia="Arial" w:hAnsi="Arial" w:cs="Arial"/>
          <w:color w:val="4472C4" w:themeColor="accent5"/>
          <w:sz w:val="22"/>
          <w:szCs w:val="22"/>
        </w:rPr>
        <w:t>These were received prior to the meeting under separate budget headings</w:t>
      </w:r>
      <w:r w:rsidR="00FD0504" w:rsidRPr="002A7396">
        <w:rPr>
          <w:rFonts w:ascii="Arial" w:eastAsia="Arial" w:hAnsi="Arial" w:cs="Arial"/>
          <w:color w:val="4472C4" w:themeColor="accent5"/>
          <w:sz w:val="22"/>
          <w:szCs w:val="22"/>
        </w:rPr>
        <w:t xml:space="preserve"> and it was proposed, seconded and agreed by all to approve</w:t>
      </w:r>
      <w:r w:rsidR="00EC2CEC" w:rsidRPr="002A7396">
        <w:rPr>
          <w:rFonts w:ascii="Arial" w:eastAsia="Arial" w:hAnsi="Arial" w:cs="Arial"/>
          <w:color w:val="4472C4" w:themeColor="accent5"/>
          <w:sz w:val="22"/>
          <w:szCs w:val="22"/>
        </w:rPr>
        <w:t xml:space="preserve"> the payments.</w:t>
      </w:r>
    </w:p>
    <w:p w14:paraId="765A81F2" w14:textId="34DE138B" w:rsidR="00D87FAC" w:rsidRPr="00802389" w:rsidRDefault="00D87FAC" w:rsidP="00D87FAC">
      <w:pPr>
        <w:pStyle w:val="ListParagraph"/>
        <w:numPr>
          <w:ilvl w:val="0"/>
          <w:numId w:val="19"/>
        </w:numPr>
        <w:ind w:left="1778"/>
        <w:rPr>
          <w:rFonts w:ascii="Arial" w:eastAsia="Arial" w:hAnsi="Arial" w:cs="Arial"/>
          <w:sz w:val="22"/>
          <w:szCs w:val="22"/>
        </w:rPr>
      </w:pPr>
      <w:r>
        <w:rPr>
          <w:rFonts w:ascii="Arial" w:eastAsia="Arial" w:hAnsi="Arial" w:cs="Arial"/>
          <w:sz w:val="22"/>
          <w:szCs w:val="22"/>
        </w:rPr>
        <w:t>To adopt Social Media Policy as recommended by PCF Committee</w:t>
      </w:r>
      <w:r w:rsidR="00EC2CEC">
        <w:rPr>
          <w:rFonts w:ascii="Arial" w:eastAsia="Arial" w:hAnsi="Arial" w:cs="Arial"/>
          <w:sz w:val="22"/>
          <w:szCs w:val="22"/>
        </w:rPr>
        <w:br/>
      </w:r>
      <w:r w:rsidR="00EC2CEC">
        <w:rPr>
          <w:rFonts w:ascii="Arial" w:eastAsia="Arial" w:hAnsi="Arial" w:cs="Arial"/>
          <w:color w:val="4472C4" w:themeColor="accent5"/>
          <w:sz w:val="22"/>
          <w:szCs w:val="22"/>
        </w:rPr>
        <w:t>This was circulated in advance of the meeting</w:t>
      </w:r>
      <w:r w:rsidR="00B2288F">
        <w:rPr>
          <w:rFonts w:ascii="Arial" w:eastAsia="Arial" w:hAnsi="Arial" w:cs="Arial"/>
          <w:color w:val="4472C4" w:themeColor="accent5"/>
          <w:sz w:val="22"/>
          <w:szCs w:val="22"/>
        </w:rPr>
        <w:t xml:space="preserve">. CE presented the rationale behind the policy and that it had been given </w:t>
      </w:r>
      <w:r w:rsidR="002A55B4">
        <w:rPr>
          <w:rFonts w:ascii="Arial" w:eastAsia="Arial" w:hAnsi="Arial" w:cs="Arial"/>
          <w:color w:val="4472C4" w:themeColor="accent5"/>
          <w:sz w:val="22"/>
          <w:szCs w:val="22"/>
        </w:rPr>
        <w:t>proper consideration and minor amendments by PCF committee.</w:t>
      </w:r>
      <w:r w:rsidR="00B2288F">
        <w:rPr>
          <w:rFonts w:ascii="Arial" w:eastAsia="Arial" w:hAnsi="Arial" w:cs="Arial"/>
          <w:color w:val="4472C4" w:themeColor="accent5"/>
          <w:sz w:val="22"/>
          <w:szCs w:val="22"/>
        </w:rPr>
        <w:br/>
        <w:t>Resolved – proposed seconded and agreed by all.</w:t>
      </w:r>
    </w:p>
    <w:p w14:paraId="0938271D" w14:textId="2DC1AC04" w:rsidR="00D87FAC" w:rsidRDefault="00D87FAC" w:rsidP="00D87FAC">
      <w:pPr>
        <w:pStyle w:val="ListParagraph"/>
        <w:numPr>
          <w:ilvl w:val="0"/>
          <w:numId w:val="19"/>
        </w:numPr>
        <w:ind w:left="1778"/>
        <w:rPr>
          <w:rFonts w:ascii="Arial" w:eastAsia="Arial" w:hAnsi="Arial" w:cs="Arial"/>
          <w:sz w:val="22"/>
          <w:szCs w:val="22"/>
        </w:rPr>
      </w:pPr>
      <w:r>
        <w:rPr>
          <w:rFonts w:ascii="Arial" w:eastAsia="Arial" w:hAnsi="Arial" w:cs="Arial"/>
          <w:sz w:val="22"/>
          <w:szCs w:val="22"/>
        </w:rPr>
        <w:t>To receive an update on grant applications not discussed elsewhere on this agenda</w:t>
      </w:r>
      <w:r w:rsidR="00F6380F">
        <w:rPr>
          <w:rFonts w:ascii="Arial" w:eastAsia="Arial" w:hAnsi="Arial" w:cs="Arial"/>
          <w:sz w:val="22"/>
          <w:szCs w:val="22"/>
        </w:rPr>
        <w:br/>
      </w:r>
      <w:r w:rsidR="00F6380F">
        <w:rPr>
          <w:rFonts w:ascii="Arial" w:eastAsia="Arial" w:hAnsi="Arial" w:cs="Arial"/>
          <w:color w:val="4472C4" w:themeColor="accent5"/>
          <w:sz w:val="22"/>
          <w:szCs w:val="22"/>
        </w:rPr>
        <w:t>None</w:t>
      </w:r>
    </w:p>
    <w:p w14:paraId="4A41434D" w14:textId="190D523B" w:rsidR="00D87FAC" w:rsidRDefault="00D87FAC" w:rsidP="00D87FAC">
      <w:pPr>
        <w:pStyle w:val="ListParagraph"/>
        <w:numPr>
          <w:ilvl w:val="0"/>
          <w:numId w:val="19"/>
        </w:numPr>
        <w:ind w:left="1778"/>
        <w:rPr>
          <w:rFonts w:ascii="Arial" w:eastAsia="Arial" w:hAnsi="Arial" w:cs="Arial"/>
          <w:sz w:val="22"/>
          <w:szCs w:val="22"/>
        </w:rPr>
      </w:pPr>
      <w:r>
        <w:rPr>
          <w:rFonts w:ascii="Arial" w:eastAsia="Arial" w:hAnsi="Arial" w:cs="Arial"/>
          <w:sz w:val="22"/>
          <w:szCs w:val="22"/>
        </w:rPr>
        <w:t>To note receipt of Welsh Government Bursaries totaling £845 for Clerk CiLCA training and qualification.</w:t>
      </w:r>
      <w:r w:rsidR="002A55B4">
        <w:rPr>
          <w:rFonts w:ascii="Arial" w:eastAsia="Arial" w:hAnsi="Arial" w:cs="Arial"/>
          <w:sz w:val="22"/>
          <w:szCs w:val="22"/>
        </w:rPr>
        <w:br/>
      </w:r>
      <w:r w:rsidR="00F6380F">
        <w:rPr>
          <w:rFonts w:ascii="Arial" w:eastAsia="Arial" w:hAnsi="Arial" w:cs="Arial"/>
          <w:color w:val="4472C4" w:themeColor="accent5"/>
          <w:sz w:val="22"/>
          <w:szCs w:val="22"/>
        </w:rPr>
        <w:t xml:space="preserve">The Clerk explained they had applied for Welsh </w:t>
      </w:r>
      <w:r w:rsidR="00A406E5">
        <w:rPr>
          <w:rFonts w:ascii="Arial" w:eastAsia="Arial" w:hAnsi="Arial" w:cs="Arial"/>
          <w:color w:val="4472C4" w:themeColor="accent5"/>
          <w:sz w:val="22"/>
          <w:szCs w:val="22"/>
        </w:rPr>
        <w:t>Government</w:t>
      </w:r>
      <w:r w:rsidR="00F6380F">
        <w:rPr>
          <w:rFonts w:ascii="Arial" w:eastAsia="Arial" w:hAnsi="Arial" w:cs="Arial"/>
          <w:color w:val="4472C4" w:themeColor="accent5"/>
          <w:sz w:val="22"/>
          <w:szCs w:val="22"/>
        </w:rPr>
        <w:t xml:space="preserve"> </w:t>
      </w:r>
      <w:r w:rsidR="00A406E5">
        <w:rPr>
          <w:rFonts w:ascii="Arial" w:eastAsia="Arial" w:hAnsi="Arial" w:cs="Arial"/>
          <w:color w:val="4472C4" w:themeColor="accent5"/>
          <w:sz w:val="22"/>
          <w:szCs w:val="22"/>
        </w:rPr>
        <w:t>bursaries to fund the portfolio course and the qualification and had been successful in both bids.</w:t>
      </w:r>
    </w:p>
    <w:p w14:paraId="44BFAA8D" w14:textId="27F82739" w:rsidR="00D87FAC" w:rsidRDefault="00D87FAC" w:rsidP="00D87FAC">
      <w:pPr>
        <w:pStyle w:val="ListParagraph"/>
        <w:numPr>
          <w:ilvl w:val="0"/>
          <w:numId w:val="19"/>
        </w:numPr>
        <w:ind w:left="1778"/>
        <w:rPr>
          <w:rFonts w:ascii="Arial" w:eastAsia="Arial" w:hAnsi="Arial" w:cs="Arial"/>
          <w:sz w:val="22"/>
          <w:szCs w:val="22"/>
        </w:rPr>
      </w:pPr>
      <w:r>
        <w:rPr>
          <w:rFonts w:ascii="Arial" w:eastAsia="Arial" w:hAnsi="Arial" w:cs="Arial"/>
          <w:sz w:val="22"/>
          <w:szCs w:val="22"/>
        </w:rPr>
        <w:t xml:space="preserve">Finance and Governance Toolkit: </w:t>
      </w:r>
      <w:r>
        <w:rPr>
          <w:rFonts w:ascii="Arial" w:eastAsia="Arial" w:hAnsi="Arial" w:cs="Arial"/>
          <w:sz w:val="22"/>
          <w:szCs w:val="22"/>
        </w:rPr>
        <w:br/>
        <w:t>To note the Clerk has completed the “Health Check” and will present to the PCF committee at their next meeting to discuss and agree a way forward.</w:t>
      </w:r>
      <w:r w:rsidR="00B005FE">
        <w:rPr>
          <w:rFonts w:ascii="Arial" w:eastAsia="Arial" w:hAnsi="Arial" w:cs="Arial"/>
          <w:sz w:val="22"/>
          <w:szCs w:val="22"/>
        </w:rPr>
        <w:br/>
      </w:r>
      <w:r w:rsidR="00B005FE">
        <w:rPr>
          <w:rFonts w:ascii="Arial" w:eastAsia="Arial" w:hAnsi="Arial" w:cs="Arial"/>
          <w:color w:val="4472C4" w:themeColor="accent5"/>
          <w:sz w:val="22"/>
          <w:szCs w:val="22"/>
        </w:rPr>
        <w:t>This was noted and agreed that it be discussed at PCF</w:t>
      </w:r>
      <w:r w:rsidR="00FE4CE3">
        <w:rPr>
          <w:rFonts w:ascii="Arial" w:eastAsia="Arial" w:hAnsi="Arial" w:cs="Arial"/>
          <w:color w:val="4472C4" w:themeColor="accent5"/>
          <w:sz w:val="22"/>
          <w:szCs w:val="22"/>
        </w:rPr>
        <w:t xml:space="preserve"> as the most appropriate way forward.</w:t>
      </w:r>
    </w:p>
    <w:p w14:paraId="07FECB4D" w14:textId="77777777" w:rsidR="00D87FAC" w:rsidRPr="00603409" w:rsidRDefault="00D87FAC" w:rsidP="00D87FAC">
      <w:pPr>
        <w:ind w:left="1418"/>
        <w:rPr>
          <w:rFonts w:ascii="Arial" w:eastAsia="Arial" w:hAnsi="Arial" w:cs="Arial"/>
          <w:sz w:val="22"/>
          <w:szCs w:val="22"/>
        </w:rPr>
      </w:pPr>
    </w:p>
    <w:p w14:paraId="54CA07E9" w14:textId="69D40B52" w:rsidR="00D87FAC" w:rsidRPr="00C762FC" w:rsidRDefault="00D87FAC" w:rsidP="00D87FAC">
      <w:pPr>
        <w:pStyle w:val="ListParagraph"/>
        <w:numPr>
          <w:ilvl w:val="0"/>
          <w:numId w:val="4"/>
        </w:numPr>
        <w:rPr>
          <w:rFonts w:ascii="Arial" w:eastAsia="Arial" w:hAnsi="Arial" w:cs="Arial"/>
          <w:sz w:val="22"/>
          <w:szCs w:val="22"/>
        </w:rPr>
      </w:pPr>
      <w:r w:rsidRPr="00A43F7C">
        <w:rPr>
          <w:rFonts w:ascii="Arial" w:hAnsi="Arial"/>
          <w:b/>
          <w:bCs/>
          <w:sz w:val="22"/>
          <w:szCs w:val="22"/>
        </w:rPr>
        <w:t>Estates</w:t>
      </w:r>
      <w:r w:rsidRPr="00272BE0">
        <w:rPr>
          <w:rFonts w:ascii="Arial" w:eastAsia="Arial" w:hAnsi="Arial" w:cs="Arial"/>
          <w:b/>
          <w:bCs/>
          <w:sz w:val="22"/>
          <w:szCs w:val="22"/>
        </w:rPr>
        <w:t xml:space="preserve"> and </w:t>
      </w:r>
      <w:r w:rsidR="009C1E07" w:rsidRPr="00272BE0">
        <w:rPr>
          <w:rFonts w:ascii="Arial" w:eastAsia="Arial" w:hAnsi="Arial" w:cs="Arial"/>
          <w:b/>
          <w:bCs/>
          <w:sz w:val="22"/>
          <w:szCs w:val="22"/>
        </w:rPr>
        <w:t xml:space="preserve">Environment </w:t>
      </w:r>
      <w:r w:rsidR="009C1E07">
        <w:rPr>
          <w:rFonts w:ascii="Arial" w:eastAsia="Arial" w:hAnsi="Arial" w:cs="Arial"/>
          <w:b/>
          <w:bCs/>
          <w:sz w:val="22"/>
          <w:szCs w:val="22"/>
        </w:rPr>
        <w:t>(</w:t>
      </w:r>
      <w:r>
        <w:rPr>
          <w:rFonts w:ascii="Arial" w:eastAsia="Arial" w:hAnsi="Arial" w:cs="Arial"/>
          <w:b/>
          <w:bCs/>
          <w:sz w:val="22"/>
          <w:szCs w:val="22"/>
        </w:rPr>
        <w:t>EE)</w:t>
      </w:r>
    </w:p>
    <w:p w14:paraId="659E65A9" w14:textId="021A6A37" w:rsidR="00D87FAC" w:rsidRPr="00A645F7" w:rsidRDefault="00D87FAC" w:rsidP="00D87FAC">
      <w:pPr>
        <w:pStyle w:val="ListParagraph"/>
        <w:numPr>
          <w:ilvl w:val="0"/>
          <w:numId w:val="22"/>
        </w:numPr>
        <w:rPr>
          <w:rFonts w:ascii="Arial" w:eastAsia="Arial" w:hAnsi="Arial" w:cs="Arial"/>
          <w:sz w:val="22"/>
          <w:szCs w:val="22"/>
        </w:rPr>
      </w:pPr>
      <w:r>
        <w:rPr>
          <w:rFonts w:ascii="Arial" w:eastAsia="Arial" w:hAnsi="Arial" w:cs="Arial"/>
          <w:sz w:val="22"/>
          <w:szCs w:val="22"/>
        </w:rPr>
        <w:t>Update on items from the last committee meeting not included elsewhere on this agenda (limited to 5 minutes).</w:t>
      </w:r>
    </w:p>
    <w:p w14:paraId="08AEF371" w14:textId="30E7EB0D" w:rsidR="00D87FAC" w:rsidRDefault="00D87FAC" w:rsidP="00D87FAC">
      <w:pPr>
        <w:pStyle w:val="ListParagraph"/>
        <w:numPr>
          <w:ilvl w:val="0"/>
          <w:numId w:val="22"/>
        </w:numPr>
        <w:rPr>
          <w:rFonts w:ascii="Arial" w:eastAsia="Arial" w:hAnsi="Arial" w:cs="Arial"/>
          <w:sz w:val="22"/>
          <w:szCs w:val="22"/>
        </w:rPr>
      </w:pPr>
      <w:r w:rsidRPr="00D66329">
        <w:rPr>
          <w:rFonts w:ascii="Arial" w:eastAsia="Arial" w:hAnsi="Arial" w:cs="Arial"/>
          <w:sz w:val="22"/>
          <w:szCs w:val="22"/>
        </w:rPr>
        <w:t>To note the electrician has fitted new sockets for the fridge/freezer and dishwasher as well as removing the unused hand drier in the kitchen. The broken lift isolator has also been replaced</w:t>
      </w:r>
      <w:r>
        <w:rPr>
          <w:rFonts w:ascii="Arial" w:eastAsia="Arial" w:hAnsi="Arial" w:cs="Arial"/>
          <w:sz w:val="22"/>
          <w:szCs w:val="22"/>
        </w:rPr>
        <w:t xml:space="preserve"> as highlighted in the recent Fire Risk Assessment.</w:t>
      </w:r>
      <w:r w:rsidR="00237F91">
        <w:rPr>
          <w:rFonts w:ascii="Arial" w:eastAsia="Arial" w:hAnsi="Arial" w:cs="Arial"/>
          <w:sz w:val="22"/>
          <w:szCs w:val="22"/>
        </w:rPr>
        <w:br/>
      </w:r>
      <w:r w:rsidR="00B553AD">
        <w:rPr>
          <w:rFonts w:ascii="Arial" w:eastAsia="Arial" w:hAnsi="Arial" w:cs="Arial"/>
          <w:color w:val="4472C4" w:themeColor="accent5"/>
          <w:sz w:val="22"/>
          <w:szCs w:val="22"/>
        </w:rPr>
        <w:t xml:space="preserve">It was noted that progress was being made </w:t>
      </w:r>
      <w:r w:rsidR="00A406E5">
        <w:rPr>
          <w:rFonts w:ascii="Arial" w:eastAsia="Arial" w:hAnsi="Arial" w:cs="Arial"/>
          <w:color w:val="4472C4" w:themeColor="accent5"/>
          <w:sz w:val="22"/>
          <w:szCs w:val="22"/>
        </w:rPr>
        <w:t>in</w:t>
      </w:r>
      <w:r w:rsidR="00B553AD">
        <w:rPr>
          <w:rFonts w:ascii="Arial" w:eastAsia="Arial" w:hAnsi="Arial" w:cs="Arial"/>
          <w:color w:val="4472C4" w:themeColor="accent5"/>
          <w:sz w:val="22"/>
          <w:szCs w:val="22"/>
        </w:rPr>
        <w:t xml:space="preserve"> the kitchen and that hall users were hoping it would be completed soon.</w:t>
      </w:r>
    </w:p>
    <w:p w14:paraId="3ABDF0DF" w14:textId="0C7D1248" w:rsidR="00D87FAC" w:rsidRDefault="00D87FAC" w:rsidP="00D87FAC">
      <w:pPr>
        <w:pStyle w:val="ListParagraph"/>
        <w:numPr>
          <w:ilvl w:val="0"/>
          <w:numId w:val="22"/>
        </w:numPr>
        <w:rPr>
          <w:rFonts w:ascii="Arial" w:eastAsia="Arial" w:hAnsi="Arial" w:cs="Arial"/>
          <w:sz w:val="22"/>
          <w:szCs w:val="22"/>
        </w:rPr>
      </w:pPr>
      <w:r>
        <w:rPr>
          <w:rFonts w:ascii="Arial" w:eastAsia="Arial" w:hAnsi="Arial" w:cs="Arial"/>
          <w:sz w:val="22"/>
          <w:szCs w:val="22"/>
        </w:rPr>
        <w:t>To agree preparation and painting of kitchen.</w:t>
      </w:r>
      <w:r w:rsidR="00B553AD">
        <w:rPr>
          <w:rFonts w:ascii="Arial" w:eastAsia="Arial" w:hAnsi="Arial" w:cs="Arial"/>
          <w:sz w:val="22"/>
          <w:szCs w:val="22"/>
        </w:rPr>
        <w:br/>
      </w:r>
      <w:r w:rsidR="00B553AD">
        <w:rPr>
          <w:rFonts w:ascii="Arial" w:eastAsia="Arial" w:hAnsi="Arial" w:cs="Arial"/>
          <w:color w:val="4472C4" w:themeColor="accent5"/>
          <w:sz w:val="22"/>
          <w:szCs w:val="22"/>
        </w:rPr>
        <w:t xml:space="preserve">The Clerk explained that the </w:t>
      </w:r>
      <w:r w:rsidR="00B01B0C">
        <w:rPr>
          <w:rFonts w:ascii="Arial" w:eastAsia="Arial" w:hAnsi="Arial" w:cs="Arial"/>
          <w:color w:val="4472C4" w:themeColor="accent5"/>
          <w:sz w:val="22"/>
          <w:szCs w:val="22"/>
        </w:rPr>
        <w:t xml:space="preserve">wall in the kitchen without </w:t>
      </w:r>
      <w:r w:rsidR="002A7396">
        <w:rPr>
          <w:rFonts w:ascii="Arial" w:eastAsia="Arial" w:hAnsi="Arial" w:cs="Arial"/>
          <w:color w:val="4472C4" w:themeColor="accent5"/>
          <w:sz w:val="22"/>
          <w:szCs w:val="22"/>
        </w:rPr>
        <w:t>tiles</w:t>
      </w:r>
      <w:r w:rsidR="00B01B0C">
        <w:rPr>
          <w:rFonts w:ascii="Arial" w:eastAsia="Arial" w:hAnsi="Arial" w:cs="Arial"/>
          <w:color w:val="4472C4" w:themeColor="accent5"/>
          <w:sz w:val="22"/>
          <w:szCs w:val="22"/>
        </w:rPr>
        <w:t xml:space="preserve"> would benefit from tiling part</w:t>
      </w:r>
      <w:r w:rsidR="002A7396">
        <w:rPr>
          <w:rFonts w:ascii="Arial" w:eastAsia="Arial" w:hAnsi="Arial" w:cs="Arial"/>
          <w:color w:val="4472C4" w:themeColor="accent5"/>
          <w:sz w:val="22"/>
          <w:szCs w:val="22"/>
        </w:rPr>
        <w:t>-</w:t>
      </w:r>
      <w:r w:rsidR="00B01B0C">
        <w:rPr>
          <w:rFonts w:ascii="Arial" w:eastAsia="Arial" w:hAnsi="Arial" w:cs="Arial"/>
          <w:color w:val="4472C4" w:themeColor="accent5"/>
          <w:sz w:val="22"/>
          <w:szCs w:val="22"/>
        </w:rPr>
        <w:t>way up to make the floor fitting easier and also provide a more hygienic environment. Councillors agreed to tile up to the height of the window</w:t>
      </w:r>
      <w:r w:rsidR="00295773">
        <w:rPr>
          <w:rFonts w:ascii="Arial" w:eastAsia="Arial" w:hAnsi="Arial" w:cs="Arial"/>
          <w:color w:val="4472C4" w:themeColor="accent5"/>
          <w:sz w:val="22"/>
          <w:szCs w:val="22"/>
        </w:rPr>
        <w:t xml:space="preserve"> ledge on the remaining painted walls and freshen up the painted area with a </w:t>
      </w:r>
      <w:r w:rsidR="002A7396">
        <w:rPr>
          <w:rFonts w:ascii="Arial" w:eastAsia="Arial" w:hAnsi="Arial" w:cs="Arial"/>
          <w:color w:val="4472C4" w:themeColor="accent5"/>
          <w:sz w:val="22"/>
          <w:szCs w:val="22"/>
        </w:rPr>
        <w:t>pale-yellow</w:t>
      </w:r>
      <w:r w:rsidR="00295773">
        <w:rPr>
          <w:rFonts w:ascii="Arial" w:eastAsia="Arial" w:hAnsi="Arial" w:cs="Arial"/>
          <w:color w:val="4472C4" w:themeColor="accent5"/>
          <w:sz w:val="22"/>
          <w:szCs w:val="22"/>
        </w:rPr>
        <w:t xml:space="preserve"> shade to complement the tiling.</w:t>
      </w:r>
      <w:r w:rsidR="00295773">
        <w:rPr>
          <w:rFonts w:ascii="Arial" w:eastAsia="Arial" w:hAnsi="Arial" w:cs="Arial"/>
          <w:color w:val="4472C4" w:themeColor="accent5"/>
          <w:sz w:val="22"/>
          <w:szCs w:val="22"/>
        </w:rPr>
        <w:br/>
        <w:t xml:space="preserve">Resolved – proposed, seconded and agreed </w:t>
      </w:r>
      <w:r w:rsidR="007C1325">
        <w:rPr>
          <w:rFonts w:ascii="Arial" w:eastAsia="Arial" w:hAnsi="Arial" w:cs="Arial"/>
          <w:color w:val="4472C4" w:themeColor="accent5"/>
          <w:sz w:val="22"/>
          <w:szCs w:val="22"/>
        </w:rPr>
        <w:t>by all</w:t>
      </w:r>
    </w:p>
    <w:p w14:paraId="23CE650B" w14:textId="2BF4B7A1" w:rsidR="00D87FAC" w:rsidRDefault="00D87FAC" w:rsidP="00D87FAC">
      <w:pPr>
        <w:pStyle w:val="ListParagraph"/>
        <w:numPr>
          <w:ilvl w:val="0"/>
          <w:numId w:val="22"/>
        </w:numPr>
        <w:rPr>
          <w:rFonts w:ascii="Arial" w:eastAsia="Arial" w:hAnsi="Arial" w:cs="Arial"/>
          <w:sz w:val="22"/>
          <w:szCs w:val="22"/>
        </w:rPr>
      </w:pPr>
      <w:r>
        <w:rPr>
          <w:rFonts w:ascii="Arial" w:eastAsia="Arial" w:hAnsi="Arial" w:cs="Arial"/>
          <w:sz w:val="22"/>
          <w:szCs w:val="22"/>
        </w:rPr>
        <w:t>To note callout to reset lift following lift isolator replacement.</w:t>
      </w:r>
      <w:r w:rsidR="007C1325">
        <w:rPr>
          <w:rFonts w:ascii="Arial" w:eastAsia="Arial" w:hAnsi="Arial" w:cs="Arial"/>
          <w:sz w:val="22"/>
          <w:szCs w:val="22"/>
        </w:rPr>
        <w:br/>
      </w:r>
      <w:r w:rsidR="007C1325">
        <w:rPr>
          <w:rFonts w:ascii="Arial" w:eastAsia="Arial" w:hAnsi="Arial" w:cs="Arial"/>
          <w:color w:val="4472C4" w:themeColor="accent5"/>
          <w:sz w:val="22"/>
          <w:szCs w:val="22"/>
        </w:rPr>
        <w:t>Noted that following the lift isolator replacement, the lift would not respond to being called from any floor. The lift engineer had been called out and had reset the lift</w:t>
      </w:r>
      <w:r w:rsidR="005551F2">
        <w:rPr>
          <w:rFonts w:ascii="Arial" w:eastAsia="Arial" w:hAnsi="Arial" w:cs="Arial"/>
          <w:color w:val="4472C4" w:themeColor="accent5"/>
          <w:sz w:val="22"/>
          <w:szCs w:val="22"/>
        </w:rPr>
        <w:t>. All in working order now.</w:t>
      </w:r>
    </w:p>
    <w:p w14:paraId="40071C28" w14:textId="16F55E35" w:rsidR="00D87FAC" w:rsidRDefault="00D87FAC" w:rsidP="00D87FAC">
      <w:pPr>
        <w:pStyle w:val="ListParagraph"/>
        <w:numPr>
          <w:ilvl w:val="0"/>
          <w:numId w:val="22"/>
        </w:numPr>
        <w:rPr>
          <w:rFonts w:ascii="Arial" w:eastAsia="Arial" w:hAnsi="Arial" w:cs="Arial"/>
          <w:sz w:val="22"/>
          <w:szCs w:val="22"/>
        </w:rPr>
      </w:pPr>
      <w:r>
        <w:rPr>
          <w:rFonts w:ascii="Arial" w:eastAsia="Arial" w:hAnsi="Arial" w:cs="Arial"/>
          <w:sz w:val="22"/>
          <w:szCs w:val="22"/>
        </w:rPr>
        <w:t xml:space="preserve">To note application for </w:t>
      </w:r>
      <w:r w:rsidRPr="00D66329">
        <w:rPr>
          <w:rFonts w:ascii="Arial" w:eastAsia="Arial" w:hAnsi="Arial" w:cs="Arial"/>
          <w:sz w:val="22"/>
          <w:szCs w:val="22"/>
        </w:rPr>
        <w:t>Local Places for Nature</w:t>
      </w:r>
      <w:r w:rsidR="005551F2">
        <w:rPr>
          <w:rFonts w:ascii="Arial" w:eastAsia="Arial" w:hAnsi="Arial" w:cs="Arial"/>
          <w:sz w:val="22"/>
          <w:szCs w:val="22"/>
        </w:rPr>
        <w:t xml:space="preserve"> (LPfN)</w:t>
      </w:r>
      <w:r w:rsidRPr="00D66329">
        <w:rPr>
          <w:rFonts w:ascii="Arial" w:eastAsia="Arial" w:hAnsi="Arial" w:cs="Arial"/>
          <w:sz w:val="22"/>
          <w:szCs w:val="22"/>
        </w:rPr>
        <w:t xml:space="preserve"> </w:t>
      </w:r>
      <w:r>
        <w:rPr>
          <w:rFonts w:ascii="Arial" w:eastAsia="Arial" w:hAnsi="Arial" w:cs="Arial"/>
          <w:sz w:val="22"/>
          <w:szCs w:val="22"/>
        </w:rPr>
        <w:t>grants for bulb and wildflower planting at the Cenotaph.</w:t>
      </w:r>
      <w:r w:rsidRPr="00D66329">
        <w:rPr>
          <w:rFonts w:ascii="Arial" w:eastAsia="Arial" w:hAnsi="Arial" w:cs="Arial"/>
          <w:sz w:val="22"/>
          <w:szCs w:val="22"/>
        </w:rPr>
        <w:t xml:space="preserve"> </w:t>
      </w:r>
      <w:r w:rsidR="005551F2">
        <w:rPr>
          <w:rFonts w:ascii="Arial" w:eastAsia="Arial" w:hAnsi="Arial" w:cs="Arial"/>
          <w:sz w:val="22"/>
          <w:szCs w:val="22"/>
        </w:rPr>
        <w:br/>
      </w:r>
      <w:r w:rsidR="005551F2">
        <w:rPr>
          <w:rFonts w:ascii="Arial" w:eastAsia="Arial" w:hAnsi="Arial" w:cs="Arial"/>
          <w:color w:val="4472C4" w:themeColor="accent5"/>
          <w:sz w:val="22"/>
          <w:szCs w:val="22"/>
        </w:rPr>
        <w:t xml:space="preserve">To note an application for Spring bulbs and native wildflower seeds had been made by the Clerk in response to the LPfN </w:t>
      </w:r>
      <w:r w:rsidR="00751CCA">
        <w:rPr>
          <w:rFonts w:ascii="Arial" w:eastAsia="Arial" w:hAnsi="Arial" w:cs="Arial"/>
          <w:color w:val="4472C4" w:themeColor="accent5"/>
          <w:sz w:val="22"/>
          <w:szCs w:val="22"/>
        </w:rPr>
        <w:t xml:space="preserve">officer’s report. The Clerk had been unable to locate </w:t>
      </w:r>
      <w:r w:rsidR="00751CCA">
        <w:rPr>
          <w:rFonts w:ascii="Arial" w:eastAsia="Arial" w:hAnsi="Arial" w:cs="Arial"/>
          <w:color w:val="4472C4" w:themeColor="accent5"/>
          <w:sz w:val="22"/>
          <w:szCs w:val="22"/>
        </w:rPr>
        <w:lastRenderedPageBreak/>
        <w:t>deeds for the area to support the application. Council advised an application to Land registry should be sought</w:t>
      </w:r>
      <w:r w:rsidR="0091798B">
        <w:rPr>
          <w:rFonts w:ascii="Arial" w:eastAsia="Arial" w:hAnsi="Arial" w:cs="Arial"/>
          <w:color w:val="4472C4" w:themeColor="accent5"/>
          <w:sz w:val="22"/>
          <w:szCs w:val="22"/>
        </w:rPr>
        <w:t>.</w:t>
      </w:r>
    </w:p>
    <w:p w14:paraId="6BCFF71B" w14:textId="627584EF" w:rsidR="00D87FAC" w:rsidRPr="00505B10" w:rsidRDefault="00D87FAC" w:rsidP="00D87FAC">
      <w:pPr>
        <w:pStyle w:val="ListParagraph"/>
        <w:numPr>
          <w:ilvl w:val="0"/>
          <w:numId w:val="22"/>
        </w:numPr>
        <w:rPr>
          <w:rFonts w:ascii="Arial" w:eastAsia="Arial" w:hAnsi="Arial" w:cs="Arial"/>
          <w:sz w:val="22"/>
          <w:szCs w:val="22"/>
        </w:rPr>
      </w:pPr>
      <w:r>
        <w:rPr>
          <w:rFonts w:ascii="Arial" w:eastAsia="Arial" w:hAnsi="Arial" w:cs="Arial"/>
          <w:sz w:val="22"/>
          <w:szCs w:val="22"/>
        </w:rPr>
        <w:t>To agree the creation of a Regeneration sub-committee to work with the community to improve Pontarddulais for all.</w:t>
      </w:r>
      <w:r w:rsidR="0091798B">
        <w:rPr>
          <w:rFonts w:ascii="Arial" w:eastAsia="Arial" w:hAnsi="Arial" w:cs="Arial"/>
          <w:sz w:val="22"/>
          <w:szCs w:val="22"/>
        </w:rPr>
        <w:br/>
      </w:r>
      <w:r w:rsidR="0091798B">
        <w:rPr>
          <w:rFonts w:ascii="Arial" w:eastAsia="Arial" w:hAnsi="Arial" w:cs="Arial"/>
          <w:color w:val="4472C4" w:themeColor="accent5"/>
          <w:sz w:val="22"/>
          <w:szCs w:val="22"/>
        </w:rPr>
        <w:t xml:space="preserve">The merits of creating a sub-committee </w:t>
      </w:r>
      <w:r w:rsidR="005F2A31">
        <w:rPr>
          <w:rFonts w:ascii="Arial" w:eastAsia="Arial" w:hAnsi="Arial" w:cs="Arial"/>
          <w:color w:val="4472C4" w:themeColor="accent5"/>
          <w:sz w:val="22"/>
          <w:szCs w:val="22"/>
        </w:rPr>
        <w:t>or</w:t>
      </w:r>
      <w:r w:rsidR="0091798B">
        <w:rPr>
          <w:rFonts w:ascii="Arial" w:eastAsia="Arial" w:hAnsi="Arial" w:cs="Arial"/>
          <w:color w:val="4472C4" w:themeColor="accent5"/>
          <w:sz w:val="22"/>
          <w:szCs w:val="22"/>
        </w:rPr>
        <w:t xml:space="preserve"> a working group were discussed. The Clerk gave advice that as the </w:t>
      </w:r>
      <w:r w:rsidR="00AF5CCC">
        <w:rPr>
          <w:rFonts w:ascii="Arial" w:eastAsia="Arial" w:hAnsi="Arial" w:cs="Arial"/>
          <w:color w:val="4472C4" w:themeColor="accent5"/>
          <w:sz w:val="22"/>
          <w:szCs w:val="22"/>
        </w:rPr>
        <w:t>purpose of the group is not “task and finish”</w:t>
      </w:r>
      <w:r w:rsidR="00543E9A">
        <w:rPr>
          <w:rFonts w:ascii="Arial" w:eastAsia="Arial" w:hAnsi="Arial" w:cs="Arial"/>
          <w:color w:val="4472C4" w:themeColor="accent5"/>
          <w:sz w:val="22"/>
          <w:szCs w:val="22"/>
        </w:rPr>
        <w:t xml:space="preserve"> but an ongoing process</w:t>
      </w:r>
      <w:r w:rsidR="00EE2892">
        <w:rPr>
          <w:rFonts w:ascii="Arial" w:eastAsia="Arial" w:hAnsi="Arial" w:cs="Arial"/>
          <w:color w:val="4472C4" w:themeColor="accent5"/>
          <w:sz w:val="22"/>
          <w:szCs w:val="22"/>
        </w:rPr>
        <w:t xml:space="preserve">, the most appropriate option for the Council would be a sub-committee. Given the Council </w:t>
      </w:r>
      <w:r w:rsidR="005F2A31">
        <w:rPr>
          <w:rFonts w:ascii="Arial" w:eastAsia="Arial" w:hAnsi="Arial" w:cs="Arial"/>
          <w:color w:val="4472C4" w:themeColor="accent5"/>
          <w:sz w:val="22"/>
          <w:szCs w:val="22"/>
        </w:rPr>
        <w:t>has</w:t>
      </w:r>
      <w:r w:rsidR="00EE2892">
        <w:rPr>
          <w:rFonts w:ascii="Arial" w:eastAsia="Arial" w:hAnsi="Arial" w:cs="Arial"/>
          <w:color w:val="4472C4" w:themeColor="accent5"/>
          <w:sz w:val="22"/>
          <w:szCs w:val="22"/>
        </w:rPr>
        <w:t xml:space="preserve"> terms of reference for PCF which exclude </w:t>
      </w:r>
      <w:r w:rsidR="009329A4">
        <w:rPr>
          <w:rFonts w:ascii="Arial" w:eastAsia="Arial" w:hAnsi="Arial" w:cs="Arial"/>
          <w:color w:val="4472C4" w:themeColor="accent5"/>
          <w:sz w:val="22"/>
          <w:szCs w:val="22"/>
        </w:rPr>
        <w:t xml:space="preserve">all Cllrs from being able to be a member of this committee, it was further </w:t>
      </w:r>
      <w:r w:rsidR="003444B9">
        <w:rPr>
          <w:rFonts w:ascii="Arial" w:eastAsia="Arial" w:hAnsi="Arial" w:cs="Arial"/>
          <w:color w:val="4472C4" w:themeColor="accent5"/>
          <w:sz w:val="22"/>
          <w:szCs w:val="22"/>
        </w:rPr>
        <w:t>recommended by the Clerk</w:t>
      </w:r>
      <w:r w:rsidR="009329A4">
        <w:rPr>
          <w:rFonts w:ascii="Arial" w:eastAsia="Arial" w:hAnsi="Arial" w:cs="Arial"/>
          <w:color w:val="4472C4" w:themeColor="accent5"/>
          <w:sz w:val="22"/>
          <w:szCs w:val="22"/>
        </w:rPr>
        <w:t xml:space="preserve"> that this committee be the most sensible option for the subcommittee, due in part to the fact any Cllr can join</w:t>
      </w:r>
      <w:r w:rsidR="001F7F82">
        <w:rPr>
          <w:rFonts w:ascii="Arial" w:eastAsia="Arial" w:hAnsi="Arial" w:cs="Arial"/>
          <w:color w:val="4472C4" w:themeColor="accent5"/>
          <w:sz w:val="22"/>
          <w:szCs w:val="22"/>
        </w:rPr>
        <w:t xml:space="preserve"> and also </w:t>
      </w:r>
      <w:r w:rsidR="00FF4122">
        <w:rPr>
          <w:rFonts w:ascii="Arial" w:eastAsia="Arial" w:hAnsi="Arial" w:cs="Arial"/>
          <w:color w:val="4472C4" w:themeColor="accent5"/>
          <w:sz w:val="22"/>
          <w:szCs w:val="22"/>
        </w:rPr>
        <w:t xml:space="preserve">that </w:t>
      </w:r>
      <w:r w:rsidR="001F7F82">
        <w:rPr>
          <w:rFonts w:ascii="Arial" w:eastAsia="Arial" w:hAnsi="Arial" w:cs="Arial"/>
          <w:color w:val="4472C4" w:themeColor="accent5"/>
          <w:sz w:val="22"/>
          <w:szCs w:val="22"/>
        </w:rPr>
        <w:t>this committee deals with the social as well as physical environment.</w:t>
      </w:r>
      <w:r w:rsidR="00505B10">
        <w:rPr>
          <w:rFonts w:ascii="Arial" w:eastAsia="Arial" w:hAnsi="Arial" w:cs="Arial"/>
          <w:color w:val="4472C4" w:themeColor="accent5"/>
          <w:sz w:val="22"/>
          <w:szCs w:val="22"/>
        </w:rPr>
        <w:t xml:space="preserve"> Cllrs discussed around the table.</w:t>
      </w:r>
    </w:p>
    <w:p w14:paraId="362C614C" w14:textId="2AACAE5B" w:rsidR="00505B10" w:rsidRDefault="00505B10" w:rsidP="00505B10">
      <w:pPr>
        <w:pStyle w:val="ListParagraph"/>
        <w:ind w:left="1800"/>
        <w:rPr>
          <w:rFonts w:ascii="Arial" w:eastAsia="Arial" w:hAnsi="Arial" w:cs="Arial"/>
          <w:sz w:val="22"/>
          <w:szCs w:val="22"/>
        </w:rPr>
      </w:pPr>
      <w:r>
        <w:rPr>
          <w:rFonts w:ascii="Arial" w:eastAsia="Arial" w:hAnsi="Arial" w:cs="Arial"/>
          <w:color w:val="4472C4" w:themeColor="accent5"/>
          <w:sz w:val="22"/>
          <w:szCs w:val="22"/>
        </w:rPr>
        <w:t>Resolved – proposed, seconded and agreed by majority with one against and four abstentions</w:t>
      </w:r>
    </w:p>
    <w:p w14:paraId="2447B914" w14:textId="355DF565" w:rsidR="00D87FAC" w:rsidRPr="001D505F" w:rsidRDefault="00D87FAC" w:rsidP="00D87FAC">
      <w:pPr>
        <w:pStyle w:val="ListParagraph"/>
        <w:numPr>
          <w:ilvl w:val="0"/>
          <w:numId w:val="22"/>
        </w:numPr>
        <w:rPr>
          <w:rFonts w:ascii="Arial" w:eastAsia="Arial" w:hAnsi="Arial" w:cs="Arial"/>
          <w:sz w:val="22"/>
          <w:szCs w:val="22"/>
        </w:rPr>
      </w:pPr>
      <w:r>
        <w:rPr>
          <w:rFonts w:ascii="Arial" w:eastAsia="Arial" w:hAnsi="Arial" w:cs="Arial"/>
          <w:sz w:val="22"/>
          <w:szCs w:val="22"/>
        </w:rPr>
        <w:t>To note purchase of locally forged cone tree with detachable star to be installed at Dulais Glen as agreed previously.</w:t>
      </w:r>
      <w:r w:rsidR="00FF4122">
        <w:rPr>
          <w:rFonts w:ascii="Arial" w:eastAsia="Arial" w:hAnsi="Arial" w:cs="Arial"/>
          <w:sz w:val="22"/>
          <w:szCs w:val="22"/>
        </w:rPr>
        <w:br/>
      </w:r>
      <w:r w:rsidR="00FF4122">
        <w:rPr>
          <w:rFonts w:ascii="Arial" w:eastAsia="Arial" w:hAnsi="Arial" w:cs="Arial"/>
          <w:color w:val="4472C4" w:themeColor="accent5"/>
          <w:sz w:val="22"/>
          <w:szCs w:val="22"/>
        </w:rPr>
        <w:t xml:space="preserve">The Clerk informed the Council that the </w:t>
      </w:r>
      <w:r w:rsidR="00F8255D">
        <w:rPr>
          <w:rFonts w:ascii="Arial" w:eastAsia="Arial" w:hAnsi="Arial" w:cs="Arial"/>
          <w:color w:val="4472C4" w:themeColor="accent5"/>
          <w:sz w:val="22"/>
          <w:szCs w:val="22"/>
        </w:rPr>
        <w:t xml:space="preserve">cone tree will be installed early on Friday morning with the ground being made good beforehand. </w:t>
      </w:r>
      <w:r w:rsidR="000D3BED">
        <w:rPr>
          <w:rFonts w:ascii="Arial" w:eastAsia="Arial" w:hAnsi="Arial" w:cs="Arial"/>
          <w:color w:val="4472C4" w:themeColor="accent5"/>
          <w:sz w:val="22"/>
          <w:szCs w:val="22"/>
        </w:rPr>
        <w:t xml:space="preserve">The tree was made by Swansea Forge and has been galvanized to extend </w:t>
      </w:r>
      <w:r w:rsidR="002A7396">
        <w:rPr>
          <w:rFonts w:ascii="Arial" w:eastAsia="Arial" w:hAnsi="Arial" w:cs="Arial"/>
          <w:color w:val="4472C4" w:themeColor="accent5"/>
          <w:sz w:val="22"/>
          <w:szCs w:val="22"/>
        </w:rPr>
        <w:t>its</w:t>
      </w:r>
      <w:r w:rsidR="000D3BED">
        <w:rPr>
          <w:rFonts w:ascii="Arial" w:eastAsia="Arial" w:hAnsi="Arial" w:cs="Arial"/>
          <w:color w:val="4472C4" w:themeColor="accent5"/>
          <w:sz w:val="22"/>
          <w:szCs w:val="22"/>
        </w:rPr>
        <w:t xml:space="preserve"> lifespan.</w:t>
      </w:r>
    </w:p>
    <w:p w14:paraId="6E93E7E4" w14:textId="77777777" w:rsidR="00D87FAC" w:rsidRPr="0084178F" w:rsidRDefault="00D87FAC" w:rsidP="00D87FAC">
      <w:pPr>
        <w:rPr>
          <w:rFonts w:ascii="Arial" w:eastAsia="Arial" w:hAnsi="Arial" w:cs="Arial"/>
          <w:sz w:val="22"/>
          <w:szCs w:val="22"/>
        </w:rPr>
      </w:pPr>
    </w:p>
    <w:p w14:paraId="3B33F570" w14:textId="77777777" w:rsidR="00D87FAC" w:rsidRDefault="00D87FAC" w:rsidP="00D87FAC">
      <w:pPr>
        <w:pStyle w:val="ListParagraph"/>
        <w:numPr>
          <w:ilvl w:val="0"/>
          <w:numId w:val="4"/>
        </w:numPr>
        <w:rPr>
          <w:rFonts w:ascii="Arial" w:hAnsi="Arial"/>
          <w:b/>
          <w:bCs/>
          <w:sz w:val="22"/>
          <w:szCs w:val="22"/>
        </w:rPr>
      </w:pPr>
      <w:r>
        <w:rPr>
          <w:rFonts w:ascii="Arial" w:hAnsi="Arial"/>
          <w:b/>
          <w:bCs/>
          <w:sz w:val="22"/>
          <w:szCs w:val="22"/>
        </w:rPr>
        <w:t>Special Events</w:t>
      </w:r>
    </w:p>
    <w:p w14:paraId="535B9AD6" w14:textId="7FAEC1A1" w:rsidR="00D87FAC" w:rsidRDefault="00D87FAC" w:rsidP="00D87FAC">
      <w:pPr>
        <w:pStyle w:val="ListParagraph"/>
        <w:numPr>
          <w:ilvl w:val="0"/>
          <w:numId w:val="21"/>
        </w:numPr>
        <w:rPr>
          <w:rFonts w:ascii="Arial" w:eastAsia="Arial" w:hAnsi="Arial" w:cs="Arial"/>
          <w:sz w:val="22"/>
          <w:szCs w:val="22"/>
        </w:rPr>
      </w:pPr>
      <w:r w:rsidRPr="00BE4FB2">
        <w:rPr>
          <w:rFonts w:ascii="Arial" w:eastAsia="Arial" w:hAnsi="Arial" w:cs="Arial"/>
          <w:sz w:val="22"/>
          <w:szCs w:val="22"/>
        </w:rPr>
        <w:t>Update on items from the last committee meeting not included elsewhere on this agenda (limited to 5 minutes).</w:t>
      </w:r>
      <w:r w:rsidR="000E63DE">
        <w:rPr>
          <w:rFonts w:ascii="Arial" w:eastAsia="Arial" w:hAnsi="Arial" w:cs="Arial"/>
          <w:sz w:val="22"/>
          <w:szCs w:val="22"/>
        </w:rPr>
        <w:br/>
      </w:r>
      <w:r w:rsidR="000E63DE">
        <w:rPr>
          <w:rFonts w:ascii="Arial" w:eastAsia="Arial" w:hAnsi="Arial" w:cs="Arial"/>
          <w:color w:val="4472C4" w:themeColor="accent5"/>
          <w:sz w:val="22"/>
          <w:szCs w:val="22"/>
        </w:rPr>
        <w:t xml:space="preserve">The Clerk provided information that a company had attended to provide suggestions for equipment and provide a quotation for equipment and fixing. This quote has been </w:t>
      </w:r>
      <w:r w:rsidR="00901EE6">
        <w:rPr>
          <w:rFonts w:ascii="Arial" w:eastAsia="Arial" w:hAnsi="Arial" w:cs="Arial"/>
          <w:color w:val="4472C4" w:themeColor="accent5"/>
          <w:sz w:val="22"/>
          <w:szCs w:val="22"/>
        </w:rPr>
        <w:t>received,</w:t>
      </w:r>
      <w:r w:rsidR="000E63DE">
        <w:rPr>
          <w:rFonts w:ascii="Arial" w:eastAsia="Arial" w:hAnsi="Arial" w:cs="Arial"/>
          <w:color w:val="4472C4" w:themeColor="accent5"/>
          <w:sz w:val="22"/>
          <w:szCs w:val="22"/>
        </w:rPr>
        <w:t xml:space="preserve"> and others are being sought. This will come to the next Special Events meeting</w:t>
      </w:r>
      <w:r w:rsidR="00901EE6">
        <w:rPr>
          <w:rFonts w:ascii="Arial" w:eastAsia="Arial" w:hAnsi="Arial" w:cs="Arial"/>
          <w:color w:val="4472C4" w:themeColor="accent5"/>
          <w:sz w:val="22"/>
          <w:szCs w:val="22"/>
        </w:rPr>
        <w:t>.</w:t>
      </w:r>
    </w:p>
    <w:p w14:paraId="7C4FD2B7" w14:textId="6463BFA7" w:rsidR="00D87FAC" w:rsidRPr="00901EE6" w:rsidRDefault="00D87FAC" w:rsidP="00D87FAC">
      <w:pPr>
        <w:pStyle w:val="ListParagraph"/>
        <w:numPr>
          <w:ilvl w:val="0"/>
          <w:numId w:val="21"/>
        </w:numPr>
        <w:rPr>
          <w:rFonts w:ascii="Arial" w:eastAsia="Arial" w:hAnsi="Arial" w:cs="Arial"/>
          <w:color w:val="4472C4" w:themeColor="accent5"/>
          <w:sz w:val="22"/>
          <w:szCs w:val="22"/>
        </w:rPr>
      </w:pPr>
      <w:r>
        <w:rPr>
          <w:rFonts w:ascii="Arial" w:eastAsia="Arial" w:hAnsi="Arial" w:cs="Arial"/>
          <w:sz w:val="22"/>
          <w:szCs w:val="22"/>
        </w:rPr>
        <w:t>To discuss Christmas Events.</w:t>
      </w:r>
      <w:r w:rsidR="00901EE6">
        <w:rPr>
          <w:rFonts w:ascii="Arial" w:eastAsia="Arial" w:hAnsi="Arial" w:cs="Arial"/>
          <w:sz w:val="22"/>
          <w:szCs w:val="22"/>
        </w:rPr>
        <w:br/>
      </w:r>
      <w:r w:rsidR="00901EE6" w:rsidRPr="00901EE6">
        <w:rPr>
          <w:rFonts w:ascii="Arial" w:eastAsia="Arial" w:hAnsi="Arial" w:cs="Arial"/>
          <w:color w:val="4472C4" w:themeColor="accent5"/>
          <w:sz w:val="22"/>
          <w:szCs w:val="22"/>
        </w:rPr>
        <w:t>Plans for the Christmas parade and grotto were discussed. Cllrs were asked to take posters for events and ask businesses and organisations to display them.</w:t>
      </w:r>
      <w:r w:rsidR="00901EE6">
        <w:rPr>
          <w:rFonts w:ascii="Arial" w:eastAsia="Arial" w:hAnsi="Arial" w:cs="Arial"/>
          <w:color w:val="4472C4" w:themeColor="accent5"/>
          <w:sz w:val="22"/>
          <w:szCs w:val="22"/>
        </w:rPr>
        <w:t xml:space="preserve"> KW and the Clerk provided information on the Christmas para</w:t>
      </w:r>
      <w:r w:rsidR="00C22E3C">
        <w:rPr>
          <w:rFonts w:ascii="Arial" w:eastAsia="Arial" w:hAnsi="Arial" w:cs="Arial"/>
          <w:color w:val="4472C4" w:themeColor="accent5"/>
          <w:sz w:val="22"/>
          <w:szCs w:val="22"/>
        </w:rPr>
        <w:t xml:space="preserve">de and grotto. The Clerk provided an update on the pantomime and </w:t>
      </w:r>
      <w:r w:rsidR="00A34F47">
        <w:rPr>
          <w:rFonts w:ascii="Arial" w:eastAsia="Arial" w:hAnsi="Arial" w:cs="Arial"/>
          <w:color w:val="4472C4" w:themeColor="accent5"/>
          <w:sz w:val="22"/>
          <w:szCs w:val="22"/>
        </w:rPr>
        <w:t xml:space="preserve">promotion. Advertising for the Christmas quiz has also </w:t>
      </w:r>
      <w:r w:rsidR="009C1E07">
        <w:rPr>
          <w:rFonts w:ascii="Arial" w:eastAsia="Arial" w:hAnsi="Arial" w:cs="Arial"/>
          <w:color w:val="4472C4" w:themeColor="accent5"/>
          <w:sz w:val="22"/>
          <w:szCs w:val="22"/>
        </w:rPr>
        <w:t>been circulated</w:t>
      </w:r>
      <w:r w:rsidR="00A34F47">
        <w:rPr>
          <w:rFonts w:ascii="Arial" w:eastAsia="Arial" w:hAnsi="Arial" w:cs="Arial"/>
          <w:color w:val="4472C4" w:themeColor="accent5"/>
          <w:sz w:val="22"/>
          <w:szCs w:val="22"/>
        </w:rPr>
        <w:t xml:space="preserve"> on Social media and the Council’s website.</w:t>
      </w:r>
    </w:p>
    <w:p w14:paraId="1D53A18E" w14:textId="77777777" w:rsidR="00D87FAC" w:rsidRPr="007139DF" w:rsidRDefault="00D87FAC" w:rsidP="00D87FAC">
      <w:pPr>
        <w:pStyle w:val="ListParagraph"/>
        <w:ind w:left="1800"/>
        <w:rPr>
          <w:rFonts w:ascii="Arial" w:hAnsi="Arial"/>
          <w:sz w:val="22"/>
          <w:szCs w:val="22"/>
        </w:rPr>
      </w:pPr>
    </w:p>
    <w:p w14:paraId="2C698DCB" w14:textId="1DD66A85" w:rsidR="00D87FAC" w:rsidRPr="00DB184A" w:rsidRDefault="00D87FAC" w:rsidP="00D87FAC">
      <w:pPr>
        <w:pStyle w:val="ListParagraph"/>
        <w:numPr>
          <w:ilvl w:val="0"/>
          <w:numId w:val="4"/>
        </w:numPr>
        <w:rPr>
          <w:rFonts w:ascii="Arial" w:hAnsi="Arial"/>
          <w:sz w:val="22"/>
          <w:szCs w:val="22"/>
        </w:rPr>
      </w:pPr>
      <w:r w:rsidRPr="008A3496">
        <w:rPr>
          <w:rFonts w:ascii="Arial" w:hAnsi="Arial"/>
          <w:b/>
          <w:bCs/>
          <w:sz w:val="22"/>
          <w:szCs w:val="22"/>
          <w:lang w:val="en-GB"/>
        </w:rPr>
        <w:t>HR and Training</w:t>
      </w:r>
      <w:r w:rsidR="003C60C5">
        <w:rPr>
          <w:rFonts w:ascii="Arial" w:hAnsi="Arial"/>
          <w:b/>
          <w:bCs/>
          <w:sz w:val="22"/>
          <w:szCs w:val="22"/>
          <w:lang w:val="en-GB"/>
        </w:rPr>
        <w:t xml:space="preserve"> (HR &amp; T)</w:t>
      </w:r>
    </w:p>
    <w:p w14:paraId="687169FA" w14:textId="5873243B" w:rsidR="00D87FAC" w:rsidRPr="00E82FF8" w:rsidRDefault="00D87FAC" w:rsidP="00D87FAC">
      <w:pPr>
        <w:pStyle w:val="ListParagraph"/>
        <w:numPr>
          <w:ilvl w:val="0"/>
          <w:numId w:val="34"/>
        </w:numPr>
        <w:rPr>
          <w:rFonts w:ascii="Arial" w:hAnsi="Arial"/>
          <w:sz w:val="22"/>
          <w:szCs w:val="22"/>
        </w:rPr>
      </w:pPr>
      <w:r w:rsidRPr="003D1B3A">
        <w:rPr>
          <w:rFonts w:ascii="Arial" w:eastAsia="Arial" w:hAnsi="Arial" w:cs="Arial"/>
          <w:sz w:val="22"/>
          <w:szCs w:val="22"/>
        </w:rPr>
        <w:t>Update on items from the last committee meeting not included elsewhere on this agenda (limited to 5 minutes).</w:t>
      </w:r>
      <w:r w:rsidR="00A34F47">
        <w:rPr>
          <w:rFonts w:ascii="Arial" w:eastAsia="Arial" w:hAnsi="Arial" w:cs="Arial"/>
          <w:sz w:val="22"/>
          <w:szCs w:val="22"/>
        </w:rPr>
        <w:br/>
      </w:r>
      <w:r w:rsidR="00A34F47">
        <w:rPr>
          <w:rFonts w:ascii="Arial" w:eastAsia="Arial" w:hAnsi="Arial" w:cs="Arial"/>
          <w:color w:val="4472C4" w:themeColor="accent5"/>
          <w:sz w:val="22"/>
          <w:szCs w:val="22"/>
        </w:rPr>
        <w:t xml:space="preserve">The Clerk provided all </w:t>
      </w:r>
      <w:r w:rsidR="00C60F9A">
        <w:rPr>
          <w:rFonts w:ascii="Arial" w:eastAsia="Arial" w:hAnsi="Arial" w:cs="Arial"/>
          <w:color w:val="4472C4" w:themeColor="accent5"/>
          <w:sz w:val="22"/>
          <w:szCs w:val="22"/>
        </w:rPr>
        <w:t>Cllrs</w:t>
      </w:r>
      <w:r w:rsidR="00A34F47">
        <w:rPr>
          <w:rFonts w:ascii="Arial" w:eastAsia="Arial" w:hAnsi="Arial" w:cs="Arial"/>
          <w:color w:val="4472C4" w:themeColor="accent5"/>
          <w:sz w:val="22"/>
          <w:szCs w:val="22"/>
        </w:rPr>
        <w:t xml:space="preserve"> with a hardcopy of their </w:t>
      </w:r>
      <w:r w:rsidR="00C60F9A">
        <w:rPr>
          <w:rFonts w:ascii="Arial" w:eastAsia="Arial" w:hAnsi="Arial" w:cs="Arial"/>
          <w:color w:val="4472C4" w:themeColor="accent5"/>
          <w:sz w:val="22"/>
          <w:szCs w:val="22"/>
        </w:rPr>
        <w:t xml:space="preserve">personal Learning and Development plan and asked them to complete and return to them as soon as possible to enable the Clerk to populate the Council’s new training plan. </w:t>
      </w:r>
      <w:r w:rsidR="00C60F9A">
        <w:rPr>
          <w:rFonts w:ascii="Arial" w:eastAsia="Arial" w:hAnsi="Arial" w:cs="Arial"/>
          <w:color w:val="4472C4" w:themeColor="accent5"/>
          <w:sz w:val="22"/>
          <w:szCs w:val="22"/>
        </w:rPr>
        <w:br/>
      </w:r>
    </w:p>
    <w:p w14:paraId="47CFCE08" w14:textId="734C3BC1" w:rsidR="00E82FF8" w:rsidRDefault="00E82FF8" w:rsidP="002173D6">
      <w:pPr>
        <w:pStyle w:val="Body"/>
        <w:ind w:left="1800"/>
        <w:rPr>
          <w:rFonts w:ascii="Arial" w:hAnsi="Arial"/>
          <w:color w:val="4472C4" w:themeColor="accent5"/>
        </w:rPr>
      </w:pPr>
      <w:r w:rsidRPr="00FA6B16">
        <w:rPr>
          <w:rFonts w:ascii="Arial" w:hAnsi="Arial"/>
          <w:i/>
          <w:iCs/>
        </w:rPr>
        <w:t>It is proposed</w:t>
      </w:r>
      <w:r w:rsidRPr="00FA6B16">
        <w:rPr>
          <w:rFonts w:ascii="Arial" w:hAnsi="Arial"/>
        </w:rPr>
        <w:t xml:space="preserve"> </w:t>
      </w:r>
      <w:r w:rsidRPr="00FA6B16">
        <w:rPr>
          <w:rFonts w:ascii="Arial" w:hAnsi="Arial"/>
          <w:i/>
          <w:iCs/>
        </w:rPr>
        <w:t>under the Public Bodies (Admission to Meetings) Act 1960, the public and representatives of the press and broadcast media be excluded from the meeting during the consideration of item 10 as publicity would be prejudicial to the public interest because of the confidential nature of the business to be transacted</w:t>
      </w:r>
      <w:r w:rsidRPr="00FA6B16">
        <w:rPr>
          <w:rFonts w:ascii="Arial" w:hAnsi="Arial"/>
          <w:i/>
          <w:iCs/>
        </w:rPr>
        <w:br/>
      </w:r>
      <w:r w:rsidRPr="00FA6B16">
        <w:rPr>
          <w:rFonts w:ascii="Arial" w:hAnsi="Arial"/>
          <w:i/>
          <w:iCs/>
          <w:color w:val="4472C4" w:themeColor="accent5"/>
        </w:rPr>
        <w:t>Resolved – proposed, seconded and agreed by all.</w:t>
      </w:r>
      <w:r w:rsidR="002173D6">
        <w:rPr>
          <w:rFonts w:ascii="Arial" w:hAnsi="Arial"/>
          <w:i/>
          <w:iCs/>
          <w:color w:val="4472C4" w:themeColor="accent5"/>
        </w:rPr>
        <w:br/>
      </w:r>
      <w:r w:rsidR="002173D6">
        <w:rPr>
          <w:rFonts w:ascii="Arial" w:hAnsi="Arial"/>
          <w:i/>
          <w:iCs/>
          <w:color w:val="4472C4" w:themeColor="accent5"/>
        </w:rPr>
        <w:br/>
      </w:r>
      <w:r w:rsidR="002173D6">
        <w:rPr>
          <w:rFonts w:ascii="Arial" w:hAnsi="Arial"/>
          <w:color w:val="4472C4" w:themeColor="accent5"/>
        </w:rPr>
        <w:t xml:space="preserve">A question was asked with reference to an </w:t>
      </w:r>
      <w:r w:rsidR="002173D6" w:rsidRPr="00247434">
        <w:rPr>
          <w:rFonts w:ascii="Arial" w:hAnsi="Arial"/>
          <w:i/>
          <w:iCs/>
          <w:color w:val="4472C4" w:themeColor="accent5"/>
        </w:rPr>
        <w:t>in camera</w:t>
      </w:r>
      <w:r w:rsidR="002173D6">
        <w:rPr>
          <w:rFonts w:ascii="Arial" w:hAnsi="Arial"/>
          <w:color w:val="4472C4" w:themeColor="accent5"/>
        </w:rPr>
        <w:t xml:space="preserve"> item on HR &amp; T </w:t>
      </w:r>
      <w:r w:rsidR="00247434">
        <w:rPr>
          <w:rFonts w:ascii="Arial" w:hAnsi="Arial"/>
          <w:color w:val="4472C4" w:themeColor="accent5"/>
        </w:rPr>
        <w:t xml:space="preserve">which required the Council to  speak confidentially. </w:t>
      </w:r>
      <w:r w:rsidR="003C60C5">
        <w:rPr>
          <w:rFonts w:ascii="Arial" w:hAnsi="Arial"/>
          <w:color w:val="4472C4" w:themeColor="accent5"/>
        </w:rPr>
        <w:t>It was explained that the decision on staff SCP point allocation would come to the Full Council for consideration with the rest of the budget.</w:t>
      </w:r>
    </w:p>
    <w:p w14:paraId="03FED89C" w14:textId="77777777" w:rsidR="003C60C5" w:rsidRDefault="003C60C5" w:rsidP="002173D6">
      <w:pPr>
        <w:pStyle w:val="Body"/>
        <w:ind w:left="1800"/>
        <w:rPr>
          <w:rFonts w:ascii="Arial" w:hAnsi="Arial"/>
          <w:color w:val="4472C4" w:themeColor="accent5"/>
        </w:rPr>
      </w:pPr>
    </w:p>
    <w:p w14:paraId="43873609" w14:textId="79506753" w:rsidR="003C60C5" w:rsidRPr="003C60C5" w:rsidRDefault="003C60C5" w:rsidP="002173D6">
      <w:pPr>
        <w:pStyle w:val="Body"/>
        <w:ind w:left="1800"/>
        <w:rPr>
          <w:rFonts w:ascii="Arial" w:hAnsi="Arial"/>
          <w:b/>
          <w:bCs/>
          <w:color w:val="auto"/>
        </w:rPr>
      </w:pPr>
      <w:r>
        <w:rPr>
          <w:rFonts w:ascii="Arial" w:hAnsi="Arial"/>
          <w:b/>
          <w:bCs/>
          <w:color w:val="auto"/>
        </w:rPr>
        <w:t>Meeting Closed 20:07</w:t>
      </w:r>
    </w:p>
    <w:p w14:paraId="7E758F58" w14:textId="77777777" w:rsidR="00E82FF8" w:rsidRPr="00E82FF8" w:rsidRDefault="00E82FF8" w:rsidP="00E82FF8">
      <w:pPr>
        <w:rPr>
          <w:rFonts w:ascii="Arial" w:hAnsi="Arial"/>
          <w:sz w:val="22"/>
          <w:szCs w:val="22"/>
          <w:lang w:val="en-GB"/>
        </w:rPr>
      </w:pPr>
    </w:p>
    <w:p w14:paraId="0CF89234" w14:textId="550267B4" w:rsidR="003C7EA5" w:rsidRPr="004E6D3B" w:rsidRDefault="00D87FAC" w:rsidP="003C60C5">
      <w:pPr>
        <w:rPr>
          <w:rFonts w:ascii="Arial" w:eastAsia="Arial" w:hAnsi="Arial" w:cs="Arial"/>
          <w:b/>
          <w:bCs/>
        </w:rPr>
      </w:pPr>
      <w:r w:rsidRPr="00542E90">
        <w:rPr>
          <w:rFonts w:ascii="Arial" w:hAnsi="Arial"/>
          <w:i/>
          <w:iCs/>
          <w:sz w:val="22"/>
          <w:szCs w:val="22"/>
          <w:lang w:val="en-GB"/>
        </w:rPr>
        <w:br/>
      </w:r>
    </w:p>
    <w:sectPr w:rsidR="003C7EA5" w:rsidRPr="004E6D3B" w:rsidSect="00AC2744">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A90" w14:textId="77777777" w:rsidR="0057528A" w:rsidRDefault="0057528A">
      <w:r>
        <w:separator/>
      </w:r>
    </w:p>
  </w:endnote>
  <w:endnote w:type="continuationSeparator" w:id="0">
    <w:p w14:paraId="57779CA6" w14:textId="77777777" w:rsidR="0057528A" w:rsidRDefault="0057528A">
      <w:r>
        <w:continuationSeparator/>
      </w:r>
    </w:p>
  </w:endnote>
  <w:endnote w:type="continuationNotice" w:id="1">
    <w:p w14:paraId="70A6690B" w14:textId="77777777" w:rsidR="0057528A" w:rsidRDefault="00575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86DF" w14:textId="77777777" w:rsidR="0057528A" w:rsidRDefault="0057528A">
      <w:r>
        <w:separator/>
      </w:r>
    </w:p>
  </w:footnote>
  <w:footnote w:type="continuationSeparator" w:id="0">
    <w:p w14:paraId="4835AE50" w14:textId="77777777" w:rsidR="0057528A" w:rsidRDefault="0057528A">
      <w:r>
        <w:continuationSeparator/>
      </w:r>
    </w:p>
  </w:footnote>
  <w:footnote w:type="continuationNotice" w:id="1">
    <w:p w14:paraId="472A9BE2" w14:textId="77777777" w:rsidR="0057528A" w:rsidRDefault="00575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6413"/>
      <w:docPartObj>
        <w:docPartGallery w:val="Watermarks"/>
        <w:docPartUnique/>
      </w:docPartObj>
    </w:sdtPr>
    <w:sdtContent>
      <w:p w14:paraId="0D2C5EF6" w14:textId="4EA6C829" w:rsidR="001E32BE" w:rsidRDefault="00000000">
        <w:pPr>
          <w:pStyle w:val="HeaderFooter"/>
        </w:pPr>
        <w:r>
          <w:pict w14:anchorId="1AF5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8A482A"/>
    <w:multiLevelType w:val="multilevel"/>
    <w:tmpl w:val="A9DE219E"/>
    <w:numStyleLink w:val="ImportedStyle2"/>
  </w:abstractNum>
  <w:abstractNum w:abstractNumId="4" w15:restartNumberingAfterBreak="0">
    <w:nsid w:val="233907F6"/>
    <w:multiLevelType w:val="hybridMultilevel"/>
    <w:tmpl w:val="20CED8EC"/>
    <w:numStyleLink w:val="ImportedStyle6"/>
  </w:abstractNum>
  <w:abstractNum w:abstractNumId="5" w15:restartNumberingAfterBreak="0">
    <w:nsid w:val="2AED6F08"/>
    <w:multiLevelType w:val="hybridMultilevel"/>
    <w:tmpl w:val="D7B4D6C4"/>
    <w:numStyleLink w:val="ImportedStyle5"/>
  </w:abstractNum>
  <w:abstractNum w:abstractNumId="6"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E1B0045"/>
    <w:multiLevelType w:val="hybridMultilevel"/>
    <w:tmpl w:val="3F16BD6A"/>
    <w:numStyleLink w:val="ImportedStyle1"/>
  </w:abstractNum>
  <w:abstractNum w:abstractNumId="8"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CB31A8"/>
    <w:multiLevelType w:val="hybridMultilevel"/>
    <w:tmpl w:val="1D12C6B4"/>
    <w:numStyleLink w:val="ImportedStyle4"/>
  </w:abstractNum>
  <w:abstractNum w:abstractNumId="11"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D083EA9"/>
    <w:multiLevelType w:val="hybridMultilevel"/>
    <w:tmpl w:val="189681EC"/>
    <w:numStyleLink w:val="ImportedStyle3"/>
  </w:abstractNum>
  <w:abstractNum w:abstractNumId="21"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2"/>
  </w:num>
  <w:num w:numId="2" w16cid:durableId="782966860">
    <w:abstractNumId w:val="7"/>
  </w:num>
  <w:num w:numId="3" w16cid:durableId="1224020189">
    <w:abstractNumId w:val="16"/>
  </w:num>
  <w:num w:numId="4" w16cid:durableId="182207870">
    <w:abstractNumId w:val="3"/>
  </w:num>
  <w:num w:numId="5" w16cid:durableId="866136428">
    <w:abstractNumId w:val="14"/>
  </w:num>
  <w:num w:numId="6" w16cid:durableId="2136478892">
    <w:abstractNumId w:val="20"/>
  </w:num>
  <w:num w:numId="7" w16cid:durableId="557128451">
    <w:abstractNumId w:val="3"/>
    <w:lvlOverride w:ilvl="0">
      <w:startOverride w:val="9"/>
    </w:lvlOverride>
  </w:num>
  <w:num w:numId="8" w16cid:durableId="1883131643">
    <w:abstractNumId w:val="9"/>
  </w:num>
  <w:num w:numId="9" w16cid:durableId="1177573870">
    <w:abstractNumId w:val="10"/>
  </w:num>
  <w:num w:numId="10" w16cid:durableId="1260798053">
    <w:abstractNumId w:val="3"/>
    <w:lvlOverride w:ilvl="0">
      <w:startOverride w:val="11"/>
    </w:lvlOverride>
  </w:num>
  <w:num w:numId="11" w16cid:durableId="410780686">
    <w:abstractNumId w:val="22"/>
  </w:num>
  <w:num w:numId="12" w16cid:durableId="1233200737">
    <w:abstractNumId w:val="5"/>
  </w:num>
  <w:num w:numId="13" w16cid:durableId="874848078">
    <w:abstractNumId w:val="3"/>
    <w:lvlOverride w:ilvl="0">
      <w:startOverride w:val="12"/>
    </w:lvlOverride>
  </w:num>
  <w:num w:numId="14" w16cid:durableId="1276904701">
    <w:abstractNumId w:val="13"/>
  </w:num>
  <w:num w:numId="15" w16cid:durableId="1051925803">
    <w:abstractNumId w:val="4"/>
  </w:num>
  <w:num w:numId="16" w16cid:durableId="2062365354">
    <w:abstractNumId w:val="3"/>
    <w:lvlOverride w:ilvl="0">
      <w:startOverride w:val="13"/>
    </w:lvlOverride>
  </w:num>
  <w:num w:numId="17" w16cid:durableId="1675910144">
    <w:abstractNumId w:val="8"/>
  </w:num>
  <w:num w:numId="18" w16cid:durableId="604651818">
    <w:abstractNumId w:val="18"/>
  </w:num>
  <w:num w:numId="19" w16cid:durableId="947197998">
    <w:abstractNumId w:val="15"/>
  </w:num>
  <w:num w:numId="20" w16cid:durableId="2060741068">
    <w:abstractNumId w:val="23"/>
  </w:num>
  <w:num w:numId="21" w16cid:durableId="361126793">
    <w:abstractNumId w:val="6"/>
  </w:num>
  <w:num w:numId="22" w16cid:durableId="1009017893">
    <w:abstractNumId w:val="0"/>
  </w:num>
  <w:num w:numId="23" w16cid:durableId="1235319158">
    <w:abstractNumId w:val="21"/>
  </w:num>
  <w:num w:numId="24" w16cid:durableId="426538837">
    <w:abstractNumId w:val="11"/>
  </w:num>
  <w:num w:numId="25" w16cid:durableId="510069176">
    <w:abstractNumId w:val="19"/>
  </w:num>
  <w:num w:numId="26" w16cid:durableId="1832987187">
    <w:abstractNumId w:val="12"/>
  </w:num>
  <w:num w:numId="27" w16cid:durableId="585653886">
    <w:abstractNumId w:val="17"/>
  </w:num>
  <w:num w:numId="28" w16cid:durableId="97724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7"/>
  </w:num>
  <w:num w:numId="34" w16cid:durableId="27683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529A"/>
    <w:rsid w:val="00007D43"/>
    <w:rsid w:val="0001227C"/>
    <w:rsid w:val="00012ABA"/>
    <w:rsid w:val="00013F96"/>
    <w:rsid w:val="000220F1"/>
    <w:rsid w:val="0002343E"/>
    <w:rsid w:val="00023B69"/>
    <w:rsid w:val="000245C1"/>
    <w:rsid w:val="00025DA7"/>
    <w:rsid w:val="00031878"/>
    <w:rsid w:val="00031DE3"/>
    <w:rsid w:val="00036761"/>
    <w:rsid w:val="00040B64"/>
    <w:rsid w:val="00040C8A"/>
    <w:rsid w:val="000418E9"/>
    <w:rsid w:val="000420C8"/>
    <w:rsid w:val="00047586"/>
    <w:rsid w:val="00047BDE"/>
    <w:rsid w:val="0005007B"/>
    <w:rsid w:val="0005403B"/>
    <w:rsid w:val="000600EC"/>
    <w:rsid w:val="000619D0"/>
    <w:rsid w:val="000621F0"/>
    <w:rsid w:val="00063410"/>
    <w:rsid w:val="00064150"/>
    <w:rsid w:val="0006423F"/>
    <w:rsid w:val="00067664"/>
    <w:rsid w:val="000765C4"/>
    <w:rsid w:val="00080DDF"/>
    <w:rsid w:val="00082521"/>
    <w:rsid w:val="00090242"/>
    <w:rsid w:val="00091F31"/>
    <w:rsid w:val="0009236A"/>
    <w:rsid w:val="00093198"/>
    <w:rsid w:val="000958A6"/>
    <w:rsid w:val="00096DFC"/>
    <w:rsid w:val="000A0823"/>
    <w:rsid w:val="000A30CA"/>
    <w:rsid w:val="000A3AAB"/>
    <w:rsid w:val="000A4389"/>
    <w:rsid w:val="000A54CF"/>
    <w:rsid w:val="000A654F"/>
    <w:rsid w:val="000B212E"/>
    <w:rsid w:val="000B3705"/>
    <w:rsid w:val="000B48E8"/>
    <w:rsid w:val="000C55DC"/>
    <w:rsid w:val="000C7569"/>
    <w:rsid w:val="000D104A"/>
    <w:rsid w:val="000D1FE8"/>
    <w:rsid w:val="000D3BED"/>
    <w:rsid w:val="000D3E45"/>
    <w:rsid w:val="000E039C"/>
    <w:rsid w:val="000E3BF7"/>
    <w:rsid w:val="000E63DE"/>
    <w:rsid w:val="000F02B4"/>
    <w:rsid w:val="000F2569"/>
    <w:rsid w:val="00100B34"/>
    <w:rsid w:val="00101DF6"/>
    <w:rsid w:val="00102670"/>
    <w:rsid w:val="00106EE7"/>
    <w:rsid w:val="00111C90"/>
    <w:rsid w:val="00117D18"/>
    <w:rsid w:val="00120623"/>
    <w:rsid w:val="00122E9D"/>
    <w:rsid w:val="001241AE"/>
    <w:rsid w:val="0012570B"/>
    <w:rsid w:val="00125924"/>
    <w:rsid w:val="00125B48"/>
    <w:rsid w:val="00126158"/>
    <w:rsid w:val="001273A8"/>
    <w:rsid w:val="00132048"/>
    <w:rsid w:val="001364FE"/>
    <w:rsid w:val="001409EF"/>
    <w:rsid w:val="00142BD3"/>
    <w:rsid w:val="0014325A"/>
    <w:rsid w:val="00143528"/>
    <w:rsid w:val="00144222"/>
    <w:rsid w:val="0014679D"/>
    <w:rsid w:val="001543D1"/>
    <w:rsid w:val="0015659F"/>
    <w:rsid w:val="00156825"/>
    <w:rsid w:val="001570F4"/>
    <w:rsid w:val="00161157"/>
    <w:rsid w:val="00161E55"/>
    <w:rsid w:val="0016427E"/>
    <w:rsid w:val="00166311"/>
    <w:rsid w:val="001747EA"/>
    <w:rsid w:val="001766EA"/>
    <w:rsid w:val="00182A71"/>
    <w:rsid w:val="001907E5"/>
    <w:rsid w:val="00190D9B"/>
    <w:rsid w:val="00190E7E"/>
    <w:rsid w:val="00191A08"/>
    <w:rsid w:val="00192C4F"/>
    <w:rsid w:val="00192E88"/>
    <w:rsid w:val="001960CB"/>
    <w:rsid w:val="00196CA4"/>
    <w:rsid w:val="00197577"/>
    <w:rsid w:val="001A3205"/>
    <w:rsid w:val="001A4DE3"/>
    <w:rsid w:val="001A5254"/>
    <w:rsid w:val="001A5FD5"/>
    <w:rsid w:val="001A740E"/>
    <w:rsid w:val="001A749A"/>
    <w:rsid w:val="001A77D8"/>
    <w:rsid w:val="001B06D6"/>
    <w:rsid w:val="001B1EBF"/>
    <w:rsid w:val="001C0F50"/>
    <w:rsid w:val="001C14AF"/>
    <w:rsid w:val="001C3130"/>
    <w:rsid w:val="001C3F6A"/>
    <w:rsid w:val="001C4F15"/>
    <w:rsid w:val="001C6173"/>
    <w:rsid w:val="001D09D8"/>
    <w:rsid w:val="001D0D36"/>
    <w:rsid w:val="001D67F5"/>
    <w:rsid w:val="001E001F"/>
    <w:rsid w:val="001E028D"/>
    <w:rsid w:val="001E32BE"/>
    <w:rsid w:val="001E4042"/>
    <w:rsid w:val="001E5389"/>
    <w:rsid w:val="001F02F2"/>
    <w:rsid w:val="001F16F7"/>
    <w:rsid w:val="001F3E79"/>
    <w:rsid w:val="001F5130"/>
    <w:rsid w:val="001F7F82"/>
    <w:rsid w:val="00200326"/>
    <w:rsid w:val="0020241D"/>
    <w:rsid w:val="00204C62"/>
    <w:rsid w:val="002061DE"/>
    <w:rsid w:val="00207421"/>
    <w:rsid w:val="0020775D"/>
    <w:rsid w:val="00216A47"/>
    <w:rsid w:val="002173D6"/>
    <w:rsid w:val="00217A3A"/>
    <w:rsid w:val="002219FE"/>
    <w:rsid w:val="00221B30"/>
    <w:rsid w:val="00222889"/>
    <w:rsid w:val="00222B85"/>
    <w:rsid w:val="00222DAD"/>
    <w:rsid w:val="0022313C"/>
    <w:rsid w:val="00223FEE"/>
    <w:rsid w:val="0022470E"/>
    <w:rsid w:val="0022632F"/>
    <w:rsid w:val="00234D57"/>
    <w:rsid w:val="00234E2F"/>
    <w:rsid w:val="00235940"/>
    <w:rsid w:val="00237E3F"/>
    <w:rsid w:val="00237F10"/>
    <w:rsid w:val="00237F91"/>
    <w:rsid w:val="00240609"/>
    <w:rsid w:val="00245EFF"/>
    <w:rsid w:val="00246174"/>
    <w:rsid w:val="002465D1"/>
    <w:rsid w:val="00247434"/>
    <w:rsid w:val="0025121D"/>
    <w:rsid w:val="0025414B"/>
    <w:rsid w:val="00256C14"/>
    <w:rsid w:val="002646FB"/>
    <w:rsid w:val="00264C64"/>
    <w:rsid w:val="002659D0"/>
    <w:rsid w:val="00270267"/>
    <w:rsid w:val="002727FB"/>
    <w:rsid w:val="00276232"/>
    <w:rsid w:val="00277E92"/>
    <w:rsid w:val="00283566"/>
    <w:rsid w:val="00284B81"/>
    <w:rsid w:val="00287B06"/>
    <w:rsid w:val="0029184D"/>
    <w:rsid w:val="00292BA6"/>
    <w:rsid w:val="00293EF1"/>
    <w:rsid w:val="00294293"/>
    <w:rsid w:val="00294614"/>
    <w:rsid w:val="00295773"/>
    <w:rsid w:val="002972D0"/>
    <w:rsid w:val="002977C7"/>
    <w:rsid w:val="0029792E"/>
    <w:rsid w:val="002A1337"/>
    <w:rsid w:val="002A27E4"/>
    <w:rsid w:val="002A3099"/>
    <w:rsid w:val="002A3AC7"/>
    <w:rsid w:val="002A55B4"/>
    <w:rsid w:val="002A7396"/>
    <w:rsid w:val="002B11AE"/>
    <w:rsid w:val="002B18CC"/>
    <w:rsid w:val="002B2A4B"/>
    <w:rsid w:val="002B2B6B"/>
    <w:rsid w:val="002B2BBC"/>
    <w:rsid w:val="002B45DB"/>
    <w:rsid w:val="002B6093"/>
    <w:rsid w:val="002B6DB9"/>
    <w:rsid w:val="002C0C85"/>
    <w:rsid w:val="002C25E4"/>
    <w:rsid w:val="002C366D"/>
    <w:rsid w:val="002D0573"/>
    <w:rsid w:val="002D19E3"/>
    <w:rsid w:val="002D7F5A"/>
    <w:rsid w:val="002E30C6"/>
    <w:rsid w:val="002E31BF"/>
    <w:rsid w:val="002E5002"/>
    <w:rsid w:val="002F7729"/>
    <w:rsid w:val="00301FF3"/>
    <w:rsid w:val="00303C4B"/>
    <w:rsid w:val="003158FD"/>
    <w:rsid w:val="00320F33"/>
    <w:rsid w:val="00322759"/>
    <w:rsid w:val="00324D5E"/>
    <w:rsid w:val="003266C5"/>
    <w:rsid w:val="003332F8"/>
    <w:rsid w:val="0033395D"/>
    <w:rsid w:val="00336D1F"/>
    <w:rsid w:val="00337C3D"/>
    <w:rsid w:val="003402A2"/>
    <w:rsid w:val="003402BF"/>
    <w:rsid w:val="00343953"/>
    <w:rsid w:val="003444B9"/>
    <w:rsid w:val="00345246"/>
    <w:rsid w:val="00346109"/>
    <w:rsid w:val="00351675"/>
    <w:rsid w:val="0035260F"/>
    <w:rsid w:val="00353461"/>
    <w:rsid w:val="003536F2"/>
    <w:rsid w:val="00354AE6"/>
    <w:rsid w:val="003625F8"/>
    <w:rsid w:val="00363C92"/>
    <w:rsid w:val="00365A2B"/>
    <w:rsid w:val="00365F98"/>
    <w:rsid w:val="00367471"/>
    <w:rsid w:val="0037050D"/>
    <w:rsid w:val="00373CF4"/>
    <w:rsid w:val="003758E7"/>
    <w:rsid w:val="00375F12"/>
    <w:rsid w:val="00377B89"/>
    <w:rsid w:val="003803A9"/>
    <w:rsid w:val="00385424"/>
    <w:rsid w:val="0038626A"/>
    <w:rsid w:val="003910D6"/>
    <w:rsid w:val="00391889"/>
    <w:rsid w:val="003920CA"/>
    <w:rsid w:val="00395026"/>
    <w:rsid w:val="0039630D"/>
    <w:rsid w:val="003A178D"/>
    <w:rsid w:val="003A3C24"/>
    <w:rsid w:val="003A44DC"/>
    <w:rsid w:val="003B4080"/>
    <w:rsid w:val="003B6B18"/>
    <w:rsid w:val="003B6CC3"/>
    <w:rsid w:val="003B6E44"/>
    <w:rsid w:val="003B757A"/>
    <w:rsid w:val="003B78AC"/>
    <w:rsid w:val="003B7ECE"/>
    <w:rsid w:val="003C15F2"/>
    <w:rsid w:val="003C4A6E"/>
    <w:rsid w:val="003C60C5"/>
    <w:rsid w:val="003C6E4E"/>
    <w:rsid w:val="003C7EA5"/>
    <w:rsid w:val="003D2747"/>
    <w:rsid w:val="003D3E03"/>
    <w:rsid w:val="003D5DFC"/>
    <w:rsid w:val="003E0209"/>
    <w:rsid w:val="003E3184"/>
    <w:rsid w:val="003E3F0D"/>
    <w:rsid w:val="003E55E4"/>
    <w:rsid w:val="003E71AC"/>
    <w:rsid w:val="003E7250"/>
    <w:rsid w:val="003F78C9"/>
    <w:rsid w:val="003F7969"/>
    <w:rsid w:val="004038F3"/>
    <w:rsid w:val="00404304"/>
    <w:rsid w:val="004112DB"/>
    <w:rsid w:val="00412042"/>
    <w:rsid w:val="004149D6"/>
    <w:rsid w:val="00416378"/>
    <w:rsid w:val="00417524"/>
    <w:rsid w:val="004176F3"/>
    <w:rsid w:val="00425D18"/>
    <w:rsid w:val="00427E1F"/>
    <w:rsid w:val="00430FFF"/>
    <w:rsid w:val="004323BC"/>
    <w:rsid w:val="004379F9"/>
    <w:rsid w:val="004402C6"/>
    <w:rsid w:val="00441BA4"/>
    <w:rsid w:val="0044555D"/>
    <w:rsid w:val="00446A34"/>
    <w:rsid w:val="00447625"/>
    <w:rsid w:val="004504EE"/>
    <w:rsid w:val="00450957"/>
    <w:rsid w:val="00450D42"/>
    <w:rsid w:val="00452014"/>
    <w:rsid w:val="004611D9"/>
    <w:rsid w:val="004620BD"/>
    <w:rsid w:val="00462BF3"/>
    <w:rsid w:val="00465851"/>
    <w:rsid w:val="00474AEF"/>
    <w:rsid w:val="00474B41"/>
    <w:rsid w:val="00480D94"/>
    <w:rsid w:val="00482BC3"/>
    <w:rsid w:val="00485226"/>
    <w:rsid w:val="004875ED"/>
    <w:rsid w:val="00487E46"/>
    <w:rsid w:val="00494FF1"/>
    <w:rsid w:val="00497F5D"/>
    <w:rsid w:val="004A372E"/>
    <w:rsid w:val="004A40A9"/>
    <w:rsid w:val="004A6FB0"/>
    <w:rsid w:val="004B0539"/>
    <w:rsid w:val="004B12A0"/>
    <w:rsid w:val="004B1ACE"/>
    <w:rsid w:val="004B6D7A"/>
    <w:rsid w:val="004B7743"/>
    <w:rsid w:val="004C13E0"/>
    <w:rsid w:val="004C2103"/>
    <w:rsid w:val="004C38A1"/>
    <w:rsid w:val="004C6DAA"/>
    <w:rsid w:val="004D008A"/>
    <w:rsid w:val="004D13D4"/>
    <w:rsid w:val="004D3A81"/>
    <w:rsid w:val="004D6332"/>
    <w:rsid w:val="004E22ED"/>
    <w:rsid w:val="004E2B8E"/>
    <w:rsid w:val="004E458F"/>
    <w:rsid w:val="004E6D3B"/>
    <w:rsid w:val="004E7654"/>
    <w:rsid w:val="004F11E9"/>
    <w:rsid w:val="004F3B3E"/>
    <w:rsid w:val="004F3B62"/>
    <w:rsid w:val="004F3CE9"/>
    <w:rsid w:val="004F7898"/>
    <w:rsid w:val="00500B78"/>
    <w:rsid w:val="00500C52"/>
    <w:rsid w:val="00502471"/>
    <w:rsid w:val="00502F16"/>
    <w:rsid w:val="00504331"/>
    <w:rsid w:val="00505B10"/>
    <w:rsid w:val="00507894"/>
    <w:rsid w:val="0051024A"/>
    <w:rsid w:val="00521BD9"/>
    <w:rsid w:val="00524194"/>
    <w:rsid w:val="00526B90"/>
    <w:rsid w:val="00526C6F"/>
    <w:rsid w:val="00530EB3"/>
    <w:rsid w:val="00535B86"/>
    <w:rsid w:val="00536218"/>
    <w:rsid w:val="00542D4B"/>
    <w:rsid w:val="00542FB1"/>
    <w:rsid w:val="00543E9A"/>
    <w:rsid w:val="00544755"/>
    <w:rsid w:val="00544834"/>
    <w:rsid w:val="0054487A"/>
    <w:rsid w:val="00544A51"/>
    <w:rsid w:val="00544EFA"/>
    <w:rsid w:val="00545110"/>
    <w:rsid w:val="00546413"/>
    <w:rsid w:val="005518A5"/>
    <w:rsid w:val="0055333D"/>
    <w:rsid w:val="005547E7"/>
    <w:rsid w:val="005551F2"/>
    <w:rsid w:val="00556933"/>
    <w:rsid w:val="00557C0E"/>
    <w:rsid w:val="0056165A"/>
    <w:rsid w:val="00561A9C"/>
    <w:rsid w:val="005631CF"/>
    <w:rsid w:val="00563E76"/>
    <w:rsid w:val="005644D3"/>
    <w:rsid w:val="00567747"/>
    <w:rsid w:val="0057528A"/>
    <w:rsid w:val="00580128"/>
    <w:rsid w:val="0058127D"/>
    <w:rsid w:val="00581487"/>
    <w:rsid w:val="00581BED"/>
    <w:rsid w:val="00593258"/>
    <w:rsid w:val="00595585"/>
    <w:rsid w:val="00595653"/>
    <w:rsid w:val="0059609F"/>
    <w:rsid w:val="005A0E69"/>
    <w:rsid w:val="005A585C"/>
    <w:rsid w:val="005A7E44"/>
    <w:rsid w:val="005B079C"/>
    <w:rsid w:val="005B206B"/>
    <w:rsid w:val="005C00D5"/>
    <w:rsid w:val="005C08E3"/>
    <w:rsid w:val="005C1622"/>
    <w:rsid w:val="005C2BB9"/>
    <w:rsid w:val="005C2D98"/>
    <w:rsid w:val="005C5825"/>
    <w:rsid w:val="005C5A92"/>
    <w:rsid w:val="005C6022"/>
    <w:rsid w:val="005D3252"/>
    <w:rsid w:val="005D5FB0"/>
    <w:rsid w:val="005E2947"/>
    <w:rsid w:val="005E3C93"/>
    <w:rsid w:val="005E6A31"/>
    <w:rsid w:val="005F0DD7"/>
    <w:rsid w:val="005F2892"/>
    <w:rsid w:val="005F2A31"/>
    <w:rsid w:val="006003A8"/>
    <w:rsid w:val="00602655"/>
    <w:rsid w:val="00603DEC"/>
    <w:rsid w:val="0060462D"/>
    <w:rsid w:val="00604678"/>
    <w:rsid w:val="00605109"/>
    <w:rsid w:val="00605A51"/>
    <w:rsid w:val="00611CB8"/>
    <w:rsid w:val="00612DC1"/>
    <w:rsid w:val="0061473F"/>
    <w:rsid w:val="0061486B"/>
    <w:rsid w:val="00615A0B"/>
    <w:rsid w:val="00620379"/>
    <w:rsid w:val="00626906"/>
    <w:rsid w:val="006310FB"/>
    <w:rsid w:val="0063486C"/>
    <w:rsid w:val="00635192"/>
    <w:rsid w:val="00635CEF"/>
    <w:rsid w:val="0063737C"/>
    <w:rsid w:val="00640642"/>
    <w:rsid w:val="00640D73"/>
    <w:rsid w:val="0064235B"/>
    <w:rsid w:val="00642A96"/>
    <w:rsid w:val="00643B18"/>
    <w:rsid w:val="00643FB6"/>
    <w:rsid w:val="006441F5"/>
    <w:rsid w:val="0064757D"/>
    <w:rsid w:val="006530B3"/>
    <w:rsid w:val="0065438A"/>
    <w:rsid w:val="00654F2A"/>
    <w:rsid w:val="006569AA"/>
    <w:rsid w:val="00661D75"/>
    <w:rsid w:val="0066601F"/>
    <w:rsid w:val="00671259"/>
    <w:rsid w:val="00672C63"/>
    <w:rsid w:val="006738C5"/>
    <w:rsid w:val="006740C0"/>
    <w:rsid w:val="006746DC"/>
    <w:rsid w:val="006757C5"/>
    <w:rsid w:val="00675E33"/>
    <w:rsid w:val="00681E36"/>
    <w:rsid w:val="00685498"/>
    <w:rsid w:val="00686E66"/>
    <w:rsid w:val="00687FEB"/>
    <w:rsid w:val="006901DA"/>
    <w:rsid w:val="00690469"/>
    <w:rsid w:val="00692120"/>
    <w:rsid w:val="006924C4"/>
    <w:rsid w:val="00693B9E"/>
    <w:rsid w:val="00694F1E"/>
    <w:rsid w:val="006967B9"/>
    <w:rsid w:val="006A06F4"/>
    <w:rsid w:val="006A15FD"/>
    <w:rsid w:val="006B0C8B"/>
    <w:rsid w:val="006B1851"/>
    <w:rsid w:val="006B2926"/>
    <w:rsid w:val="006C0BE7"/>
    <w:rsid w:val="006C2735"/>
    <w:rsid w:val="006C50F9"/>
    <w:rsid w:val="006C7419"/>
    <w:rsid w:val="006D1DDF"/>
    <w:rsid w:val="006D2A9D"/>
    <w:rsid w:val="006D2D68"/>
    <w:rsid w:val="006E1D50"/>
    <w:rsid w:val="006F3923"/>
    <w:rsid w:val="006F3B5A"/>
    <w:rsid w:val="006F520E"/>
    <w:rsid w:val="00703D27"/>
    <w:rsid w:val="00704105"/>
    <w:rsid w:val="00704907"/>
    <w:rsid w:val="00704A95"/>
    <w:rsid w:val="00705830"/>
    <w:rsid w:val="00710690"/>
    <w:rsid w:val="00710B33"/>
    <w:rsid w:val="007123FF"/>
    <w:rsid w:val="007126F5"/>
    <w:rsid w:val="00715895"/>
    <w:rsid w:val="00716563"/>
    <w:rsid w:val="007176B0"/>
    <w:rsid w:val="007213A5"/>
    <w:rsid w:val="00721B28"/>
    <w:rsid w:val="00727B9D"/>
    <w:rsid w:val="00727CC1"/>
    <w:rsid w:val="00731BCA"/>
    <w:rsid w:val="0073498B"/>
    <w:rsid w:val="00734C09"/>
    <w:rsid w:val="00736029"/>
    <w:rsid w:val="00736469"/>
    <w:rsid w:val="00736F26"/>
    <w:rsid w:val="0073722E"/>
    <w:rsid w:val="007406D9"/>
    <w:rsid w:val="007412A0"/>
    <w:rsid w:val="00742465"/>
    <w:rsid w:val="0074400A"/>
    <w:rsid w:val="00751CCA"/>
    <w:rsid w:val="007521A9"/>
    <w:rsid w:val="00754268"/>
    <w:rsid w:val="00754A27"/>
    <w:rsid w:val="0075549A"/>
    <w:rsid w:val="00761539"/>
    <w:rsid w:val="007619D3"/>
    <w:rsid w:val="00762F02"/>
    <w:rsid w:val="007704AA"/>
    <w:rsid w:val="00771B2E"/>
    <w:rsid w:val="00772C5B"/>
    <w:rsid w:val="007745F0"/>
    <w:rsid w:val="0077664B"/>
    <w:rsid w:val="00777F9D"/>
    <w:rsid w:val="00781539"/>
    <w:rsid w:val="00781FF8"/>
    <w:rsid w:val="00783340"/>
    <w:rsid w:val="007843D8"/>
    <w:rsid w:val="0079796A"/>
    <w:rsid w:val="007A7581"/>
    <w:rsid w:val="007A7977"/>
    <w:rsid w:val="007B01B3"/>
    <w:rsid w:val="007B0346"/>
    <w:rsid w:val="007B2F20"/>
    <w:rsid w:val="007B4B86"/>
    <w:rsid w:val="007B6C13"/>
    <w:rsid w:val="007B7608"/>
    <w:rsid w:val="007B7C5C"/>
    <w:rsid w:val="007C1325"/>
    <w:rsid w:val="007C4944"/>
    <w:rsid w:val="007C4DAA"/>
    <w:rsid w:val="007C56D7"/>
    <w:rsid w:val="007D1B1F"/>
    <w:rsid w:val="007D21B8"/>
    <w:rsid w:val="007D3FC3"/>
    <w:rsid w:val="007D40A4"/>
    <w:rsid w:val="007D420A"/>
    <w:rsid w:val="007D44A3"/>
    <w:rsid w:val="007E33C3"/>
    <w:rsid w:val="007E364A"/>
    <w:rsid w:val="007F3884"/>
    <w:rsid w:val="007F7F8A"/>
    <w:rsid w:val="00800199"/>
    <w:rsid w:val="00802B33"/>
    <w:rsid w:val="008048FE"/>
    <w:rsid w:val="00810541"/>
    <w:rsid w:val="00810A55"/>
    <w:rsid w:val="008117BC"/>
    <w:rsid w:val="00811BB1"/>
    <w:rsid w:val="0081226D"/>
    <w:rsid w:val="00812D76"/>
    <w:rsid w:val="00813152"/>
    <w:rsid w:val="00813248"/>
    <w:rsid w:val="008146C6"/>
    <w:rsid w:val="00822057"/>
    <w:rsid w:val="00824116"/>
    <w:rsid w:val="0082420E"/>
    <w:rsid w:val="008253E7"/>
    <w:rsid w:val="00827B5B"/>
    <w:rsid w:val="00831CAE"/>
    <w:rsid w:val="00832C22"/>
    <w:rsid w:val="008332CC"/>
    <w:rsid w:val="008374E3"/>
    <w:rsid w:val="00843A02"/>
    <w:rsid w:val="00843B95"/>
    <w:rsid w:val="00851BD1"/>
    <w:rsid w:val="00854E60"/>
    <w:rsid w:val="00856822"/>
    <w:rsid w:val="008573ED"/>
    <w:rsid w:val="00857DC5"/>
    <w:rsid w:val="008630F1"/>
    <w:rsid w:val="00863AAB"/>
    <w:rsid w:val="00864193"/>
    <w:rsid w:val="0086466D"/>
    <w:rsid w:val="0086637C"/>
    <w:rsid w:val="00873187"/>
    <w:rsid w:val="00874F3B"/>
    <w:rsid w:val="00874FC6"/>
    <w:rsid w:val="0087546E"/>
    <w:rsid w:val="00876EAA"/>
    <w:rsid w:val="008774D8"/>
    <w:rsid w:val="00877F1F"/>
    <w:rsid w:val="00886029"/>
    <w:rsid w:val="00887722"/>
    <w:rsid w:val="008909FC"/>
    <w:rsid w:val="008913CD"/>
    <w:rsid w:val="008927D6"/>
    <w:rsid w:val="00893C68"/>
    <w:rsid w:val="0089453B"/>
    <w:rsid w:val="00896541"/>
    <w:rsid w:val="008A3A47"/>
    <w:rsid w:val="008A53D8"/>
    <w:rsid w:val="008A63AD"/>
    <w:rsid w:val="008B7B28"/>
    <w:rsid w:val="008C166A"/>
    <w:rsid w:val="008C5640"/>
    <w:rsid w:val="008D0DED"/>
    <w:rsid w:val="008D20C3"/>
    <w:rsid w:val="008D216A"/>
    <w:rsid w:val="008D29E9"/>
    <w:rsid w:val="008D41C2"/>
    <w:rsid w:val="008D5D88"/>
    <w:rsid w:val="008D62BF"/>
    <w:rsid w:val="008E08AE"/>
    <w:rsid w:val="008E2231"/>
    <w:rsid w:val="008E3161"/>
    <w:rsid w:val="008E55C0"/>
    <w:rsid w:val="008F2615"/>
    <w:rsid w:val="008F4DED"/>
    <w:rsid w:val="008F5B4B"/>
    <w:rsid w:val="008F744B"/>
    <w:rsid w:val="008F7895"/>
    <w:rsid w:val="009015A5"/>
    <w:rsid w:val="0090163A"/>
    <w:rsid w:val="00901EE6"/>
    <w:rsid w:val="00902684"/>
    <w:rsid w:val="00903B2E"/>
    <w:rsid w:val="009041B8"/>
    <w:rsid w:val="00904666"/>
    <w:rsid w:val="009062EA"/>
    <w:rsid w:val="00907827"/>
    <w:rsid w:val="0091253A"/>
    <w:rsid w:val="009143D7"/>
    <w:rsid w:val="00916D67"/>
    <w:rsid w:val="0091784C"/>
    <w:rsid w:val="0091798B"/>
    <w:rsid w:val="00930E93"/>
    <w:rsid w:val="009329A4"/>
    <w:rsid w:val="0093486B"/>
    <w:rsid w:val="009364B9"/>
    <w:rsid w:val="00936D75"/>
    <w:rsid w:val="009438A4"/>
    <w:rsid w:val="00944027"/>
    <w:rsid w:val="00944703"/>
    <w:rsid w:val="00950B02"/>
    <w:rsid w:val="00951A2C"/>
    <w:rsid w:val="009525D3"/>
    <w:rsid w:val="009532B1"/>
    <w:rsid w:val="00955D90"/>
    <w:rsid w:val="00960660"/>
    <w:rsid w:val="00960AF2"/>
    <w:rsid w:val="00960F39"/>
    <w:rsid w:val="00961099"/>
    <w:rsid w:val="00962BE5"/>
    <w:rsid w:val="00970643"/>
    <w:rsid w:val="00975D64"/>
    <w:rsid w:val="009768D3"/>
    <w:rsid w:val="00976B10"/>
    <w:rsid w:val="009809BE"/>
    <w:rsid w:val="009831ED"/>
    <w:rsid w:val="0098698C"/>
    <w:rsid w:val="00992391"/>
    <w:rsid w:val="009928DE"/>
    <w:rsid w:val="0099368A"/>
    <w:rsid w:val="00995FF7"/>
    <w:rsid w:val="00997D3C"/>
    <w:rsid w:val="009A2243"/>
    <w:rsid w:val="009A3EE5"/>
    <w:rsid w:val="009A6403"/>
    <w:rsid w:val="009A6CB0"/>
    <w:rsid w:val="009B7E8A"/>
    <w:rsid w:val="009C127A"/>
    <w:rsid w:val="009C1E07"/>
    <w:rsid w:val="009C2A7C"/>
    <w:rsid w:val="009C550B"/>
    <w:rsid w:val="009D5175"/>
    <w:rsid w:val="009D7CAA"/>
    <w:rsid w:val="009F5946"/>
    <w:rsid w:val="009F5982"/>
    <w:rsid w:val="009F7493"/>
    <w:rsid w:val="00A0028E"/>
    <w:rsid w:val="00A01463"/>
    <w:rsid w:val="00A050D0"/>
    <w:rsid w:val="00A06785"/>
    <w:rsid w:val="00A06819"/>
    <w:rsid w:val="00A075DE"/>
    <w:rsid w:val="00A077A3"/>
    <w:rsid w:val="00A10948"/>
    <w:rsid w:val="00A13E31"/>
    <w:rsid w:val="00A21F63"/>
    <w:rsid w:val="00A2202A"/>
    <w:rsid w:val="00A23DC0"/>
    <w:rsid w:val="00A270AB"/>
    <w:rsid w:val="00A270FE"/>
    <w:rsid w:val="00A272E1"/>
    <w:rsid w:val="00A31D4D"/>
    <w:rsid w:val="00A34F47"/>
    <w:rsid w:val="00A35E51"/>
    <w:rsid w:val="00A36682"/>
    <w:rsid w:val="00A402DE"/>
    <w:rsid w:val="00A4067C"/>
    <w:rsid w:val="00A406E5"/>
    <w:rsid w:val="00A4156B"/>
    <w:rsid w:val="00A42D24"/>
    <w:rsid w:val="00A43F7C"/>
    <w:rsid w:val="00A4435D"/>
    <w:rsid w:val="00A445F9"/>
    <w:rsid w:val="00A44F1F"/>
    <w:rsid w:val="00A46AD5"/>
    <w:rsid w:val="00A5190A"/>
    <w:rsid w:val="00A5199A"/>
    <w:rsid w:val="00A532A3"/>
    <w:rsid w:val="00A53480"/>
    <w:rsid w:val="00A5388A"/>
    <w:rsid w:val="00A55998"/>
    <w:rsid w:val="00A5627D"/>
    <w:rsid w:val="00A620B5"/>
    <w:rsid w:val="00A6349C"/>
    <w:rsid w:val="00A65BAA"/>
    <w:rsid w:val="00A70191"/>
    <w:rsid w:val="00A701A4"/>
    <w:rsid w:val="00A7185B"/>
    <w:rsid w:val="00A71922"/>
    <w:rsid w:val="00A740FF"/>
    <w:rsid w:val="00A74765"/>
    <w:rsid w:val="00A77291"/>
    <w:rsid w:val="00A823EC"/>
    <w:rsid w:val="00A85C75"/>
    <w:rsid w:val="00A86B4E"/>
    <w:rsid w:val="00A86CEF"/>
    <w:rsid w:val="00A96C93"/>
    <w:rsid w:val="00AA3E64"/>
    <w:rsid w:val="00AA3F76"/>
    <w:rsid w:val="00AA474F"/>
    <w:rsid w:val="00AA63D8"/>
    <w:rsid w:val="00AA7863"/>
    <w:rsid w:val="00AB5D22"/>
    <w:rsid w:val="00AB6D08"/>
    <w:rsid w:val="00AC10C3"/>
    <w:rsid w:val="00AC1E6F"/>
    <w:rsid w:val="00AC2744"/>
    <w:rsid w:val="00AC651E"/>
    <w:rsid w:val="00AD2FA8"/>
    <w:rsid w:val="00AE06DA"/>
    <w:rsid w:val="00AE2DB9"/>
    <w:rsid w:val="00AE30AE"/>
    <w:rsid w:val="00AE30C7"/>
    <w:rsid w:val="00AE4760"/>
    <w:rsid w:val="00AE6761"/>
    <w:rsid w:val="00AF36D1"/>
    <w:rsid w:val="00AF5CCC"/>
    <w:rsid w:val="00AF7A8E"/>
    <w:rsid w:val="00B005FE"/>
    <w:rsid w:val="00B01B0C"/>
    <w:rsid w:val="00B023FF"/>
    <w:rsid w:val="00B071ED"/>
    <w:rsid w:val="00B116AC"/>
    <w:rsid w:val="00B117BB"/>
    <w:rsid w:val="00B1186A"/>
    <w:rsid w:val="00B133B5"/>
    <w:rsid w:val="00B2288F"/>
    <w:rsid w:val="00B23711"/>
    <w:rsid w:val="00B314B1"/>
    <w:rsid w:val="00B322F4"/>
    <w:rsid w:val="00B32FF1"/>
    <w:rsid w:val="00B33A29"/>
    <w:rsid w:val="00B33DE5"/>
    <w:rsid w:val="00B34F16"/>
    <w:rsid w:val="00B373E5"/>
    <w:rsid w:val="00B37EF6"/>
    <w:rsid w:val="00B41624"/>
    <w:rsid w:val="00B44A92"/>
    <w:rsid w:val="00B46C8F"/>
    <w:rsid w:val="00B46D5A"/>
    <w:rsid w:val="00B51C30"/>
    <w:rsid w:val="00B55257"/>
    <w:rsid w:val="00B553AD"/>
    <w:rsid w:val="00B60C72"/>
    <w:rsid w:val="00B625DC"/>
    <w:rsid w:val="00B63888"/>
    <w:rsid w:val="00B707A6"/>
    <w:rsid w:val="00B71CA3"/>
    <w:rsid w:val="00B7339A"/>
    <w:rsid w:val="00B73546"/>
    <w:rsid w:val="00B74802"/>
    <w:rsid w:val="00B74A21"/>
    <w:rsid w:val="00B74C88"/>
    <w:rsid w:val="00B7592E"/>
    <w:rsid w:val="00B77F6E"/>
    <w:rsid w:val="00B80ADD"/>
    <w:rsid w:val="00B81E61"/>
    <w:rsid w:val="00B8283F"/>
    <w:rsid w:val="00B900D0"/>
    <w:rsid w:val="00B92750"/>
    <w:rsid w:val="00B93788"/>
    <w:rsid w:val="00B969D2"/>
    <w:rsid w:val="00BA2B90"/>
    <w:rsid w:val="00BA4AD8"/>
    <w:rsid w:val="00BA57D8"/>
    <w:rsid w:val="00BA6C46"/>
    <w:rsid w:val="00BA74E1"/>
    <w:rsid w:val="00BA7CC2"/>
    <w:rsid w:val="00BB3C7B"/>
    <w:rsid w:val="00BB41B9"/>
    <w:rsid w:val="00BB7C85"/>
    <w:rsid w:val="00BB7FB4"/>
    <w:rsid w:val="00BC5AF2"/>
    <w:rsid w:val="00BC6FB2"/>
    <w:rsid w:val="00BD2DE6"/>
    <w:rsid w:val="00BD4288"/>
    <w:rsid w:val="00BD6679"/>
    <w:rsid w:val="00BD6736"/>
    <w:rsid w:val="00BE321C"/>
    <w:rsid w:val="00BE419B"/>
    <w:rsid w:val="00BE79A7"/>
    <w:rsid w:val="00BF454C"/>
    <w:rsid w:val="00BF4E7F"/>
    <w:rsid w:val="00BF6461"/>
    <w:rsid w:val="00BF662F"/>
    <w:rsid w:val="00C03850"/>
    <w:rsid w:val="00C0585B"/>
    <w:rsid w:val="00C0681A"/>
    <w:rsid w:val="00C1214B"/>
    <w:rsid w:val="00C13AB2"/>
    <w:rsid w:val="00C141CD"/>
    <w:rsid w:val="00C14E49"/>
    <w:rsid w:val="00C17E34"/>
    <w:rsid w:val="00C22150"/>
    <w:rsid w:val="00C22573"/>
    <w:rsid w:val="00C22E3C"/>
    <w:rsid w:val="00C2383E"/>
    <w:rsid w:val="00C24091"/>
    <w:rsid w:val="00C25268"/>
    <w:rsid w:val="00C25910"/>
    <w:rsid w:val="00C266C8"/>
    <w:rsid w:val="00C27A08"/>
    <w:rsid w:val="00C31AB8"/>
    <w:rsid w:val="00C32150"/>
    <w:rsid w:val="00C379C6"/>
    <w:rsid w:val="00C40CE8"/>
    <w:rsid w:val="00C448B8"/>
    <w:rsid w:val="00C449F2"/>
    <w:rsid w:val="00C45AE3"/>
    <w:rsid w:val="00C461B9"/>
    <w:rsid w:val="00C4780B"/>
    <w:rsid w:val="00C541E4"/>
    <w:rsid w:val="00C54A4B"/>
    <w:rsid w:val="00C56020"/>
    <w:rsid w:val="00C56A3C"/>
    <w:rsid w:val="00C570B2"/>
    <w:rsid w:val="00C57F4D"/>
    <w:rsid w:val="00C60F9A"/>
    <w:rsid w:val="00C6482C"/>
    <w:rsid w:val="00C74C30"/>
    <w:rsid w:val="00C768E5"/>
    <w:rsid w:val="00C7700F"/>
    <w:rsid w:val="00C8177A"/>
    <w:rsid w:val="00C82AFC"/>
    <w:rsid w:val="00C834B4"/>
    <w:rsid w:val="00C83790"/>
    <w:rsid w:val="00C8400E"/>
    <w:rsid w:val="00C869C1"/>
    <w:rsid w:val="00C87F03"/>
    <w:rsid w:val="00C87FF0"/>
    <w:rsid w:val="00C917AB"/>
    <w:rsid w:val="00C92FC2"/>
    <w:rsid w:val="00C96FA6"/>
    <w:rsid w:val="00C97ADA"/>
    <w:rsid w:val="00C97EB2"/>
    <w:rsid w:val="00CA0E0F"/>
    <w:rsid w:val="00CA3C7B"/>
    <w:rsid w:val="00CA68E5"/>
    <w:rsid w:val="00CA72B0"/>
    <w:rsid w:val="00CA74D5"/>
    <w:rsid w:val="00CB0EE8"/>
    <w:rsid w:val="00CB2A10"/>
    <w:rsid w:val="00CB65F6"/>
    <w:rsid w:val="00CC20AC"/>
    <w:rsid w:val="00CC35EB"/>
    <w:rsid w:val="00CC3C40"/>
    <w:rsid w:val="00CE010A"/>
    <w:rsid w:val="00CE1560"/>
    <w:rsid w:val="00CE739A"/>
    <w:rsid w:val="00CE7F9D"/>
    <w:rsid w:val="00CF07EB"/>
    <w:rsid w:val="00CF0FCA"/>
    <w:rsid w:val="00CF4595"/>
    <w:rsid w:val="00CF5144"/>
    <w:rsid w:val="00CF632E"/>
    <w:rsid w:val="00CF6D46"/>
    <w:rsid w:val="00CF7E88"/>
    <w:rsid w:val="00D0249F"/>
    <w:rsid w:val="00D043CA"/>
    <w:rsid w:val="00D10DC7"/>
    <w:rsid w:val="00D11869"/>
    <w:rsid w:val="00D14A14"/>
    <w:rsid w:val="00D15F29"/>
    <w:rsid w:val="00D16163"/>
    <w:rsid w:val="00D163ED"/>
    <w:rsid w:val="00D170A1"/>
    <w:rsid w:val="00D20CF2"/>
    <w:rsid w:val="00D217A6"/>
    <w:rsid w:val="00D2212E"/>
    <w:rsid w:val="00D22ACD"/>
    <w:rsid w:val="00D2505F"/>
    <w:rsid w:val="00D27665"/>
    <w:rsid w:val="00D27AF9"/>
    <w:rsid w:val="00D33450"/>
    <w:rsid w:val="00D353E2"/>
    <w:rsid w:val="00D365FC"/>
    <w:rsid w:val="00D37FD7"/>
    <w:rsid w:val="00D41BD0"/>
    <w:rsid w:val="00D432FC"/>
    <w:rsid w:val="00D4461A"/>
    <w:rsid w:val="00D46A55"/>
    <w:rsid w:val="00D50F7F"/>
    <w:rsid w:val="00D55613"/>
    <w:rsid w:val="00D56762"/>
    <w:rsid w:val="00D64B90"/>
    <w:rsid w:val="00D665FA"/>
    <w:rsid w:val="00D66932"/>
    <w:rsid w:val="00D7123C"/>
    <w:rsid w:val="00D72EE7"/>
    <w:rsid w:val="00D74056"/>
    <w:rsid w:val="00D8285E"/>
    <w:rsid w:val="00D836C9"/>
    <w:rsid w:val="00D845CF"/>
    <w:rsid w:val="00D8606F"/>
    <w:rsid w:val="00D86F4B"/>
    <w:rsid w:val="00D87FAC"/>
    <w:rsid w:val="00D914FB"/>
    <w:rsid w:val="00D91D89"/>
    <w:rsid w:val="00D92C43"/>
    <w:rsid w:val="00D9369E"/>
    <w:rsid w:val="00D941C1"/>
    <w:rsid w:val="00D94FA5"/>
    <w:rsid w:val="00DA2C54"/>
    <w:rsid w:val="00DA43AA"/>
    <w:rsid w:val="00DA7E21"/>
    <w:rsid w:val="00DB54E6"/>
    <w:rsid w:val="00DB597A"/>
    <w:rsid w:val="00DB6724"/>
    <w:rsid w:val="00DB692F"/>
    <w:rsid w:val="00DB789C"/>
    <w:rsid w:val="00DC0A03"/>
    <w:rsid w:val="00DC0DD7"/>
    <w:rsid w:val="00DC1513"/>
    <w:rsid w:val="00DC16B9"/>
    <w:rsid w:val="00DC1AD9"/>
    <w:rsid w:val="00DC2799"/>
    <w:rsid w:val="00DD3C7C"/>
    <w:rsid w:val="00DE1C7A"/>
    <w:rsid w:val="00DE4D26"/>
    <w:rsid w:val="00DE5410"/>
    <w:rsid w:val="00DE569D"/>
    <w:rsid w:val="00DE68D1"/>
    <w:rsid w:val="00DF0CB1"/>
    <w:rsid w:val="00DF4FD9"/>
    <w:rsid w:val="00DF720D"/>
    <w:rsid w:val="00DF7EE9"/>
    <w:rsid w:val="00E0176F"/>
    <w:rsid w:val="00E02175"/>
    <w:rsid w:val="00E06F5B"/>
    <w:rsid w:val="00E10566"/>
    <w:rsid w:val="00E11347"/>
    <w:rsid w:val="00E1458E"/>
    <w:rsid w:val="00E15001"/>
    <w:rsid w:val="00E20419"/>
    <w:rsid w:val="00E20AC7"/>
    <w:rsid w:val="00E2368E"/>
    <w:rsid w:val="00E27813"/>
    <w:rsid w:val="00E3213C"/>
    <w:rsid w:val="00E32383"/>
    <w:rsid w:val="00E341AD"/>
    <w:rsid w:val="00E35079"/>
    <w:rsid w:val="00E405B5"/>
    <w:rsid w:val="00E41B02"/>
    <w:rsid w:val="00E42239"/>
    <w:rsid w:val="00E4248C"/>
    <w:rsid w:val="00E46E7F"/>
    <w:rsid w:val="00E47F08"/>
    <w:rsid w:val="00E500AE"/>
    <w:rsid w:val="00E5651B"/>
    <w:rsid w:val="00E56D9A"/>
    <w:rsid w:val="00E705D8"/>
    <w:rsid w:val="00E7181B"/>
    <w:rsid w:val="00E73CF5"/>
    <w:rsid w:val="00E74E3E"/>
    <w:rsid w:val="00E7598E"/>
    <w:rsid w:val="00E80054"/>
    <w:rsid w:val="00E81013"/>
    <w:rsid w:val="00E81589"/>
    <w:rsid w:val="00E82B08"/>
    <w:rsid w:val="00E82FF8"/>
    <w:rsid w:val="00E83F7B"/>
    <w:rsid w:val="00E841EC"/>
    <w:rsid w:val="00E84A07"/>
    <w:rsid w:val="00E8629F"/>
    <w:rsid w:val="00E916A4"/>
    <w:rsid w:val="00EA060C"/>
    <w:rsid w:val="00EA235F"/>
    <w:rsid w:val="00EA48C1"/>
    <w:rsid w:val="00EA53B8"/>
    <w:rsid w:val="00EB1E47"/>
    <w:rsid w:val="00EB1EE2"/>
    <w:rsid w:val="00EB5202"/>
    <w:rsid w:val="00EB58F5"/>
    <w:rsid w:val="00EB6232"/>
    <w:rsid w:val="00EB6962"/>
    <w:rsid w:val="00EB7D3B"/>
    <w:rsid w:val="00EB7D61"/>
    <w:rsid w:val="00EC0195"/>
    <w:rsid w:val="00EC0430"/>
    <w:rsid w:val="00EC101A"/>
    <w:rsid w:val="00EC1AB4"/>
    <w:rsid w:val="00EC20A9"/>
    <w:rsid w:val="00EC2CEC"/>
    <w:rsid w:val="00EC2D03"/>
    <w:rsid w:val="00EC45C9"/>
    <w:rsid w:val="00EC50D2"/>
    <w:rsid w:val="00EC5474"/>
    <w:rsid w:val="00EC6135"/>
    <w:rsid w:val="00EC6C46"/>
    <w:rsid w:val="00EC710E"/>
    <w:rsid w:val="00ED095C"/>
    <w:rsid w:val="00ED3699"/>
    <w:rsid w:val="00ED61EB"/>
    <w:rsid w:val="00ED7CC1"/>
    <w:rsid w:val="00EE2892"/>
    <w:rsid w:val="00EE2B94"/>
    <w:rsid w:val="00EE2C57"/>
    <w:rsid w:val="00EE40FE"/>
    <w:rsid w:val="00EE71B4"/>
    <w:rsid w:val="00EE7D7F"/>
    <w:rsid w:val="00EF1272"/>
    <w:rsid w:val="00EF402A"/>
    <w:rsid w:val="00EF4291"/>
    <w:rsid w:val="00EF48F4"/>
    <w:rsid w:val="00EF5E2C"/>
    <w:rsid w:val="00EF6F6B"/>
    <w:rsid w:val="00F02EC6"/>
    <w:rsid w:val="00F0441C"/>
    <w:rsid w:val="00F059C1"/>
    <w:rsid w:val="00F06C79"/>
    <w:rsid w:val="00F10820"/>
    <w:rsid w:val="00F10B59"/>
    <w:rsid w:val="00F10D3D"/>
    <w:rsid w:val="00F15929"/>
    <w:rsid w:val="00F17236"/>
    <w:rsid w:val="00F30298"/>
    <w:rsid w:val="00F325E2"/>
    <w:rsid w:val="00F37385"/>
    <w:rsid w:val="00F41910"/>
    <w:rsid w:val="00F45329"/>
    <w:rsid w:val="00F45E49"/>
    <w:rsid w:val="00F46515"/>
    <w:rsid w:val="00F46E7D"/>
    <w:rsid w:val="00F55467"/>
    <w:rsid w:val="00F57ABF"/>
    <w:rsid w:val="00F60AE2"/>
    <w:rsid w:val="00F6293C"/>
    <w:rsid w:val="00F62B0C"/>
    <w:rsid w:val="00F6380F"/>
    <w:rsid w:val="00F72091"/>
    <w:rsid w:val="00F72EE2"/>
    <w:rsid w:val="00F80D9E"/>
    <w:rsid w:val="00F813C8"/>
    <w:rsid w:val="00F8255D"/>
    <w:rsid w:val="00F82C64"/>
    <w:rsid w:val="00F920A1"/>
    <w:rsid w:val="00F927B2"/>
    <w:rsid w:val="00F9562D"/>
    <w:rsid w:val="00FA16AB"/>
    <w:rsid w:val="00FA3052"/>
    <w:rsid w:val="00FA5177"/>
    <w:rsid w:val="00FB002E"/>
    <w:rsid w:val="00FB19F2"/>
    <w:rsid w:val="00FB3725"/>
    <w:rsid w:val="00FB3909"/>
    <w:rsid w:val="00FC4831"/>
    <w:rsid w:val="00FC5200"/>
    <w:rsid w:val="00FC600A"/>
    <w:rsid w:val="00FC7C7A"/>
    <w:rsid w:val="00FD0504"/>
    <w:rsid w:val="00FD2D25"/>
    <w:rsid w:val="00FD4B02"/>
    <w:rsid w:val="00FD5B93"/>
    <w:rsid w:val="00FE1F70"/>
    <w:rsid w:val="00FE2614"/>
    <w:rsid w:val="00FE440B"/>
    <w:rsid w:val="00FE4CE3"/>
    <w:rsid w:val="00FE5937"/>
    <w:rsid w:val="00FE5EAB"/>
    <w:rsid w:val="00FF095A"/>
    <w:rsid w:val="00FF4122"/>
    <w:rsid w:val="00FF4620"/>
    <w:rsid w:val="00FF4D2B"/>
    <w:rsid w:val="00FF520E"/>
    <w:rsid w:val="00FF6B02"/>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1491</Words>
  <Characters>7487</Characters>
  <Application>Microsoft Office Word</Application>
  <DocSecurity>0</DocSecurity>
  <Lines>178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68</cp:revision>
  <cp:lastPrinted>2025-06-27T13:39:00Z</cp:lastPrinted>
  <dcterms:created xsi:type="dcterms:W3CDTF">2025-11-28T15:41:00Z</dcterms:created>
  <dcterms:modified xsi:type="dcterms:W3CDTF">2025-11-28T17:11:00Z</dcterms:modified>
</cp:coreProperties>
</file>