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1115" w14:textId="77777777" w:rsidR="00745B58" w:rsidRDefault="00745B58" w:rsidP="005D3252">
      <w:pPr>
        <w:pStyle w:val="Body"/>
        <w:jc w:val="center"/>
        <w:rPr>
          <w:rFonts w:ascii="Arial" w:hAnsi="Arial"/>
          <w:b/>
          <w:bCs/>
          <w:sz w:val="28"/>
          <w:szCs w:val="28"/>
        </w:rPr>
      </w:pPr>
    </w:p>
    <w:p w14:paraId="4F42F690" w14:textId="6DFD9146" w:rsidR="001E32BE" w:rsidRPr="005D3252" w:rsidRDefault="002219FE" w:rsidP="005D3252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19AF228F" w:rsidR="001C3F6A" w:rsidRPr="005D3252" w:rsidRDefault="00E85CD7" w:rsidP="001C3F6A">
      <w:pPr>
        <w:pStyle w:val="Body"/>
        <w:ind w:right="425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Ordinary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4C0646FD" w:rsidR="001E32BE" w:rsidRPr="005D3252" w:rsidRDefault="00840F06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 xml:space="preserve">Thursday </w:t>
      </w:r>
      <w:r w:rsidR="00E85CD7">
        <w:rPr>
          <w:rFonts w:ascii="Arial" w:hAnsi="Arial"/>
          <w:sz w:val="28"/>
          <w:szCs w:val="28"/>
          <w:u w:val="single"/>
          <w:lang w:val="en-US"/>
        </w:rPr>
        <w:t>28</w:t>
      </w:r>
      <w:r w:rsidRPr="00840F06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u w:val="single"/>
          <w:lang w:val="en-US"/>
        </w:rPr>
        <w:t xml:space="preserve"> May</w:t>
      </w:r>
      <w:r w:rsidR="005644D3" w:rsidRPr="005D3252">
        <w:rPr>
          <w:rFonts w:ascii="Arial" w:hAnsi="Arial"/>
          <w:sz w:val="28"/>
          <w:szCs w:val="28"/>
          <w:u w:val="single"/>
          <w:lang w:val="en-US"/>
        </w:rPr>
        <w:t xml:space="preserve"> 202</w:t>
      </w:r>
      <w:r w:rsidR="003C0991">
        <w:rPr>
          <w:rFonts w:ascii="Arial" w:hAnsi="Arial"/>
          <w:sz w:val="28"/>
          <w:szCs w:val="28"/>
          <w:u w:val="single"/>
          <w:lang w:val="en-US"/>
        </w:rPr>
        <w:t>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392DD225" w14:textId="6B47AC1E" w:rsidR="003C0991" w:rsidRPr="00D42E6E" w:rsidRDefault="003C0991" w:rsidP="000B6DBE">
      <w:pPr>
        <w:pStyle w:val="Body"/>
        <w:ind w:left="720"/>
        <w:rPr>
          <w:rFonts w:ascii="Arial" w:hAnsi="Arial"/>
          <w:color w:val="4472C4" w:themeColor="accent5"/>
        </w:rPr>
      </w:pPr>
      <w:bookmarkStart w:id="0" w:name="_Hlk129253328"/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 xml:space="preserve">: </w:t>
      </w:r>
      <w:r>
        <w:rPr>
          <w:rFonts w:ascii="Arial" w:hAnsi="Arial"/>
        </w:rPr>
        <w:t>Cllr. Mark Biscoe (MB) – Mayor; Cllr, Kevin Griffiths (KG)</w:t>
      </w:r>
      <w:r w:rsidR="00E85CD7">
        <w:rPr>
          <w:rFonts w:ascii="Arial" w:hAnsi="Arial"/>
          <w:lang w:val="en-US"/>
        </w:rPr>
        <w:t xml:space="preserve"> - </w:t>
      </w:r>
      <w:r>
        <w:rPr>
          <w:rFonts w:ascii="Arial" w:hAnsi="Arial"/>
          <w:lang w:val="en-US"/>
        </w:rPr>
        <w:t>Deputy Mayor</w:t>
      </w:r>
      <w:r>
        <w:rPr>
          <w:rFonts w:ascii="Arial" w:hAnsi="Arial"/>
        </w:rPr>
        <w:t xml:space="preserve">; </w:t>
      </w:r>
      <w:r w:rsidR="00B70CEA" w:rsidRPr="00A65BAA">
        <w:rPr>
          <w:rFonts w:ascii="Arial" w:hAnsi="Arial"/>
          <w:lang w:val="en-US"/>
        </w:rPr>
        <w:t>Cllr. Jane Harris (JH</w:t>
      </w:r>
      <w:r w:rsidR="00B70CEA">
        <w:rPr>
          <w:rFonts w:ascii="Arial" w:hAnsi="Arial"/>
          <w:lang w:val="en-US"/>
        </w:rPr>
        <w:t xml:space="preserve">); </w:t>
      </w:r>
      <w:r w:rsidR="00E85CD7" w:rsidRPr="00CE739A">
        <w:rPr>
          <w:rFonts w:ascii="Arial" w:hAnsi="Arial"/>
        </w:rPr>
        <w:t>Cllr. Rhian Harris (RH</w:t>
      </w:r>
      <w:r w:rsidR="00E85CD7">
        <w:rPr>
          <w:rFonts w:ascii="Arial" w:hAnsi="Arial"/>
        </w:rPr>
        <w:t>)</w:t>
      </w:r>
      <w:r w:rsidR="00E85CD7" w:rsidRPr="000B3705">
        <w:rPr>
          <w:rFonts w:ascii="Arial" w:hAnsi="Arial"/>
        </w:rPr>
        <w:t>;</w:t>
      </w:r>
      <w:r w:rsidR="00E85CD7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C</w:t>
      </w:r>
      <w:proofErr w:type="spellStart"/>
      <w:r>
        <w:rPr>
          <w:rFonts w:ascii="Arial" w:hAnsi="Arial"/>
        </w:rPr>
        <w:t>ll</w:t>
      </w:r>
      <w:r w:rsidR="00944A40">
        <w:rPr>
          <w:rFonts w:ascii="Arial" w:hAnsi="Arial"/>
        </w:rPr>
        <w:t>r</w:t>
      </w:r>
      <w:proofErr w:type="spellEnd"/>
      <w:r>
        <w:rPr>
          <w:rFonts w:ascii="Arial" w:hAnsi="Arial"/>
        </w:rPr>
        <w:t xml:space="preserve">. Philip Downing (PD); </w:t>
      </w:r>
      <w:r w:rsidRPr="000B3705">
        <w:rPr>
          <w:rFonts w:ascii="Arial" w:hAnsi="Arial"/>
        </w:rPr>
        <w:t xml:space="preserve">Cllr. </w:t>
      </w:r>
      <w:r w:rsidRPr="00CE739A">
        <w:rPr>
          <w:rFonts w:ascii="Arial" w:hAnsi="Arial"/>
        </w:rPr>
        <w:t xml:space="preserve">Jacob John (JJ); </w:t>
      </w:r>
      <w:r>
        <w:rPr>
          <w:rFonts w:ascii="Arial" w:hAnsi="Arial"/>
        </w:rPr>
        <w:t xml:space="preserve">Cllr. Kelvin Williams (KW); </w:t>
      </w:r>
      <w:r>
        <w:rPr>
          <w:rFonts w:ascii="Arial" w:hAnsi="Arial"/>
          <w:lang w:val="en-US"/>
        </w:rPr>
        <w:t>Cllr. Catherine Evans (CE); Cllr. David Beynon (DB); Cllr. Sion Davies (SD); Cllr. Andrew Owen (AO).</w:t>
      </w:r>
      <w:r w:rsidRPr="00CE739A">
        <w:rPr>
          <w:rFonts w:ascii="Arial" w:hAnsi="Arial"/>
        </w:rPr>
        <w:br/>
      </w:r>
      <w:r w:rsidRPr="00C8177A">
        <w:rPr>
          <w:rFonts w:ascii="Arial" w:hAnsi="Arial"/>
          <w:b/>
          <w:bCs/>
          <w:lang w:val="en-US"/>
        </w:rPr>
        <w:t>Apologies:</w:t>
      </w:r>
      <w:r>
        <w:rPr>
          <w:rFonts w:ascii="Arial" w:hAnsi="Arial"/>
        </w:rPr>
        <w:t xml:space="preserve"> </w:t>
      </w:r>
      <w:r w:rsidRPr="00CE739A">
        <w:rPr>
          <w:rFonts w:ascii="Arial" w:hAnsi="Arial"/>
        </w:rPr>
        <w:t>Cllr. Gary C</w:t>
      </w:r>
      <w:r>
        <w:rPr>
          <w:rFonts w:ascii="Arial" w:hAnsi="Arial"/>
        </w:rPr>
        <w:t>hambers (GC)</w:t>
      </w:r>
      <w:r w:rsidR="00E85CD7">
        <w:rPr>
          <w:rFonts w:ascii="Arial" w:hAnsi="Arial"/>
        </w:rPr>
        <w:t xml:space="preserve">; </w:t>
      </w:r>
      <w:r w:rsidR="00E85CD7">
        <w:rPr>
          <w:rFonts w:ascii="Arial" w:hAnsi="Arial"/>
          <w:lang w:val="en-US"/>
        </w:rPr>
        <w:t>Cllr. Alison Wilson (AW);</w:t>
      </w:r>
      <w:r w:rsidR="00944A40">
        <w:rPr>
          <w:rFonts w:ascii="Arial" w:hAnsi="Arial"/>
          <w:lang w:val="en-US"/>
        </w:rPr>
        <w:t xml:space="preserve"> Cllr. </w:t>
      </w:r>
      <w:r w:rsidR="00944A40" w:rsidRPr="000B3705">
        <w:rPr>
          <w:rFonts w:ascii="Arial" w:hAnsi="Arial"/>
        </w:rPr>
        <w:t>Huw Roberts (HR)</w:t>
      </w:r>
      <w:r w:rsidR="00561E93">
        <w:rPr>
          <w:rFonts w:ascii="Arial" w:hAnsi="Arial"/>
          <w:lang w:val="en-US"/>
        </w:rPr>
        <w:t>.</w:t>
      </w:r>
      <w:r w:rsidR="00561E93">
        <w:rPr>
          <w:rFonts w:ascii="Arial" w:hAnsi="Arial"/>
          <w:lang w:val="en-US"/>
        </w:rPr>
        <w:br/>
      </w:r>
      <w:r w:rsidR="00561E93">
        <w:rPr>
          <w:rFonts w:ascii="Arial" w:hAnsi="Arial"/>
          <w:b/>
          <w:bCs/>
          <w:lang w:val="en-US"/>
        </w:rPr>
        <w:t xml:space="preserve">Observing: </w:t>
      </w:r>
      <w:r w:rsidR="00561E93" w:rsidRPr="00835C39">
        <w:rPr>
          <w:rFonts w:ascii="Arial" w:hAnsi="Arial"/>
          <w:lang w:val="en-US"/>
        </w:rPr>
        <w:t>1 member of the public</w:t>
      </w:r>
      <w:r w:rsidR="00835C39">
        <w:rPr>
          <w:rFonts w:ascii="Arial" w:hAnsi="Arial"/>
          <w:lang w:val="en-US"/>
        </w:rPr>
        <w:t xml:space="preserve"> and Dr. H. Griffiths (applying for co-option to the Council)</w:t>
      </w:r>
      <w:r w:rsidR="00D42E6E">
        <w:rPr>
          <w:rFonts w:ascii="Arial" w:hAnsi="Arial"/>
          <w:lang w:val="en-US"/>
        </w:rPr>
        <w:br/>
      </w:r>
      <w:r w:rsidR="00D42E6E">
        <w:rPr>
          <w:rFonts w:ascii="Arial" w:hAnsi="Arial"/>
          <w:b/>
          <w:bCs/>
          <w:lang w:val="en-US"/>
        </w:rPr>
        <w:t xml:space="preserve">Declarations of Interest: </w:t>
      </w:r>
      <w:r w:rsidR="00D42E6E">
        <w:rPr>
          <w:rFonts w:ascii="Arial" w:hAnsi="Arial"/>
          <w:color w:val="4472C4" w:themeColor="accent5"/>
          <w:lang w:val="en-US"/>
        </w:rPr>
        <w:t>RH and SD: Items 1 and 2 - prejudicial</w:t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6C28543C" w14:textId="51EA0B64" w:rsidR="00561A9C" w:rsidRDefault="003C0991" w:rsidP="00561A9C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DRAFT</w:t>
      </w:r>
      <w:r w:rsidR="0064235B">
        <w:rPr>
          <w:rFonts w:ascii="Arial" w:hAnsi="Arial"/>
          <w:b/>
          <w:bCs/>
          <w:u w:val="single"/>
          <w:lang w:val="en-US"/>
        </w:rPr>
        <w:t xml:space="preserve"> MINUTES</w:t>
      </w:r>
    </w:p>
    <w:bookmarkEnd w:id="0"/>
    <w:p w14:paraId="04357A5C" w14:textId="77777777" w:rsidR="00F37385" w:rsidRPr="00473A0C" w:rsidRDefault="00F37385" w:rsidP="00F37385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15C71467" w14:textId="2D6DAD6F" w:rsidR="001522BE" w:rsidRDefault="001522BE" w:rsidP="001522BE">
      <w:pPr>
        <w:pStyle w:val="ListParagraph"/>
        <w:numPr>
          <w:ilvl w:val="0"/>
          <w:numId w:val="4"/>
        </w:numPr>
        <w:ind w:left="50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applications for casual vacancies in Dulais East and West (one in each ward).</w:t>
      </w:r>
      <w:r>
        <w:rPr>
          <w:rFonts w:ascii="Arial" w:hAnsi="Arial"/>
          <w:b/>
          <w:bCs/>
          <w:sz w:val="22"/>
          <w:szCs w:val="22"/>
        </w:rPr>
        <w:br/>
      </w:r>
      <w:r w:rsidR="00E30BA3">
        <w:rPr>
          <w:rFonts w:ascii="Arial" w:hAnsi="Arial"/>
          <w:color w:val="4472C4" w:themeColor="accent5"/>
          <w:sz w:val="22"/>
          <w:szCs w:val="22"/>
        </w:rPr>
        <w:t xml:space="preserve">The Council received two applications for two vacancies. Dr. H. Griffiths </w:t>
      </w:r>
      <w:r w:rsidR="0098700D">
        <w:rPr>
          <w:rFonts w:ascii="Arial" w:hAnsi="Arial"/>
          <w:color w:val="4472C4" w:themeColor="accent5"/>
          <w:sz w:val="22"/>
          <w:szCs w:val="22"/>
        </w:rPr>
        <w:t xml:space="preserve">spoke to his </w:t>
      </w:r>
      <w:r w:rsidR="002E2C32">
        <w:rPr>
          <w:rFonts w:ascii="Arial" w:hAnsi="Arial"/>
          <w:color w:val="4472C4" w:themeColor="accent5"/>
          <w:sz w:val="22"/>
          <w:szCs w:val="22"/>
        </w:rPr>
        <w:t>application,</w:t>
      </w:r>
      <w:r w:rsidR="0098700D">
        <w:rPr>
          <w:rFonts w:ascii="Arial" w:hAnsi="Arial"/>
          <w:color w:val="4472C4" w:themeColor="accent5"/>
          <w:sz w:val="22"/>
          <w:szCs w:val="22"/>
        </w:rPr>
        <w:t xml:space="preserve"> and Ms. A. Harris had sent apologies due to a work</w:t>
      </w:r>
      <w:r w:rsidR="002E2C32">
        <w:rPr>
          <w:rFonts w:ascii="Arial" w:hAnsi="Arial"/>
          <w:color w:val="4472C4" w:themeColor="accent5"/>
          <w:sz w:val="22"/>
          <w:szCs w:val="22"/>
        </w:rPr>
        <w:t xml:space="preserve"> commitment, however Cllr. R. Harris provided some background in her absence prior to leaving the room with SD </w:t>
      </w:r>
      <w:r w:rsidR="00D42E6E">
        <w:rPr>
          <w:rFonts w:ascii="Arial" w:hAnsi="Arial"/>
          <w:color w:val="4472C4" w:themeColor="accent5"/>
          <w:sz w:val="22"/>
          <w:szCs w:val="22"/>
        </w:rPr>
        <w:t>for the discussion of this and the following items of business.</w:t>
      </w:r>
    </w:p>
    <w:p w14:paraId="11666639" w14:textId="77777777" w:rsidR="001522BE" w:rsidRPr="00C91ED9" w:rsidRDefault="001522BE" w:rsidP="001522BE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206C5208" w14:textId="57192E5E" w:rsidR="001522BE" w:rsidRPr="003641DB" w:rsidRDefault="001522BE" w:rsidP="001522BE">
      <w:pPr>
        <w:pStyle w:val="ListParagraph"/>
        <w:numPr>
          <w:ilvl w:val="0"/>
          <w:numId w:val="4"/>
        </w:numPr>
        <w:ind w:left="50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discuss applications and agree successful applicants for Dulais East and West vacancies.</w:t>
      </w:r>
      <w:r w:rsidR="009F15D7">
        <w:rPr>
          <w:rFonts w:ascii="Arial" w:hAnsi="Arial"/>
          <w:b/>
          <w:bCs/>
          <w:sz w:val="22"/>
          <w:szCs w:val="22"/>
        </w:rPr>
        <w:br/>
      </w:r>
      <w:r w:rsidR="009F15D7">
        <w:rPr>
          <w:rFonts w:ascii="Arial" w:hAnsi="Arial"/>
          <w:color w:val="4472C4" w:themeColor="accent5"/>
          <w:sz w:val="22"/>
          <w:szCs w:val="22"/>
        </w:rPr>
        <w:t xml:space="preserve">It was discussed that there were </w:t>
      </w:r>
      <w:r w:rsidR="007D0B47">
        <w:rPr>
          <w:rFonts w:ascii="Arial" w:hAnsi="Arial"/>
          <w:color w:val="4472C4" w:themeColor="accent5"/>
          <w:sz w:val="22"/>
          <w:szCs w:val="22"/>
        </w:rPr>
        <w:t>sufficient applications to fill both vacancies and therefore it was proposed and seconded to elect Dr. H. Griffiths to Dulais East</w:t>
      </w:r>
      <w:r w:rsidR="00A2439A">
        <w:rPr>
          <w:rFonts w:ascii="Arial" w:hAnsi="Arial"/>
          <w:color w:val="4472C4" w:themeColor="accent5"/>
          <w:sz w:val="22"/>
          <w:szCs w:val="22"/>
        </w:rPr>
        <w:t xml:space="preserve"> ward and Ms. A. Harris to Dulais West ward. This was agreed by majority with 1 abstention (MB) and RH/SD not present.</w:t>
      </w:r>
    </w:p>
    <w:p w14:paraId="779CA426" w14:textId="77777777" w:rsidR="003641DB" w:rsidRPr="003641DB" w:rsidRDefault="003641DB" w:rsidP="003641DB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423EA069" w14:textId="53CFCD63" w:rsidR="003641DB" w:rsidRPr="003641DB" w:rsidRDefault="003641DB" w:rsidP="003641DB">
      <w:pPr>
        <w:rPr>
          <w:rFonts w:ascii="Arial" w:hAnsi="Arial"/>
          <w:i/>
          <w:iCs/>
          <w:color w:val="4472C4" w:themeColor="accent5"/>
          <w:sz w:val="22"/>
          <w:szCs w:val="22"/>
        </w:rPr>
      </w:pPr>
      <w:r>
        <w:rPr>
          <w:rFonts w:ascii="Arial" w:hAnsi="Arial"/>
          <w:i/>
          <w:iCs/>
          <w:color w:val="4472C4" w:themeColor="accent5"/>
          <w:sz w:val="22"/>
          <w:szCs w:val="22"/>
        </w:rPr>
        <w:t>RH/SD returned to the room.</w:t>
      </w:r>
    </w:p>
    <w:p w14:paraId="7693AEA8" w14:textId="77777777" w:rsidR="001522BE" w:rsidRPr="00E4142C" w:rsidRDefault="001522BE" w:rsidP="001522BE">
      <w:pPr>
        <w:ind w:left="709"/>
        <w:rPr>
          <w:rFonts w:ascii="Arial" w:eastAsia="Arial" w:hAnsi="Arial" w:cs="Arial"/>
          <w:sz w:val="22"/>
          <w:szCs w:val="22"/>
        </w:rPr>
      </w:pPr>
    </w:p>
    <w:p w14:paraId="1AA05440" w14:textId="77777777" w:rsidR="001522BE" w:rsidRPr="00D5389C" w:rsidRDefault="001522BE" w:rsidP="001522BE">
      <w:pPr>
        <w:pStyle w:val="ListParagraph"/>
        <w:numPr>
          <w:ilvl w:val="0"/>
          <w:numId w:val="4"/>
        </w:numPr>
        <w:ind w:left="502"/>
        <w:rPr>
          <w:rFonts w:ascii="Arial" w:hAnsi="Arial"/>
          <w:b/>
          <w:bCs/>
          <w:sz w:val="22"/>
          <w:szCs w:val="22"/>
        </w:rPr>
      </w:pPr>
      <w:r w:rsidRPr="00D5389C">
        <w:rPr>
          <w:rFonts w:ascii="Arial" w:hAnsi="Arial"/>
          <w:b/>
          <w:bCs/>
          <w:sz w:val="22"/>
          <w:szCs w:val="22"/>
        </w:rPr>
        <w:t>Policy, Compliance &amp; Finance (PCF)</w:t>
      </w:r>
    </w:p>
    <w:p w14:paraId="13CCE069" w14:textId="185F0878" w:rsidR="001522BE" w:rsidRPr="006D78D9" w:rsidRDefault="001522BE" w:rsidP="001522BE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>
        <w:rPr>
          <w:rFonts w:ascii="Arial" w:eastAsia="Arial" w:hAnsi="Arial" w:cs="Arial"/>
          <w:sz w:val="22"/>
          <w:szCs w:val="22"/>
        </w:rPr>
        <w:t>March 2026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  <w:r w:rsidR="00A2439A">
        <w:rPr>
          <w:rFonts w:ascii="Arial" w:eastAsia="Arial" w:hAnsi="Arial" w:cs="Arial"/>
          <w:sz w:val="22"/>
          <w:szCs w:val="22"/>
        </w:rPr>
        <w:br/>
      </w:r>
      <w:r w:rsidR="00A2439A">
        <w:rPr>
          <w:rFonts w:ascii="Arial" w:eastAsia="Arial" w:hAnsi="Arial" w:cs="Arial"/>
          <w:color w:val="4472C4" w:themeColor="accent5"/>
          <w:sz w:val="22"/>
          <w:szCs w:val="22"/>
        </w:rPr>
        <w:t>These were circulated prior to the meeting and noted</w:t>
      </w:r>
      <w:r w:rsidR="006D78D9">
        <w:rPr>
          <w:rFonts w:ascii="Arial" w:eastAsia="Arial" w:hAnsi="Arial" w:cs="Arial"/>
          <w:color w:val="4472C4" w:themeColor="accent5"/>
          <w:sz w:val="22"/>
          <w:szCs w:val="22"/>
        </w:rPr>
        <w:t>.</w:t>
      </w:r>
      <w:r w:rsidR="00B56A58">
        <w:rPr>
          <w:rFonts w:ascii="Arial" w:eastAsia="Arial" w:hAnsi="Arial" w:cs="Arial"/>
          <w:color w:val="4472C4" w:themeColor="accent5"/>
          <w:sz w:val="22"/>
          <w:szCs w:val="22"/>
        </w:rPr>
        <w:br/>
      </w:r>
    </w:p>
    <w:p w14:paraId="3A0BCC7C" w14:textId="60A60D25" w:rsidR="006D78D9" w:rsidRPr="006D78D9" w:rsidRDefault="006D78D9" w:rsidP="006D78D9">
      <w:pPr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KW had to leave the meeting unexpec</w:t>
      </w:r>
      <w:r w:rsidR="00B56A58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tedly at this point. 19.30</w:t>
      </w:r>
      <w:r w:rsidR="00B56A58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</w:p>
    <w:p w14:paraId="35C9E8B9" w14:textId="5554C967" w:rsidR="001522BE" w:rsidRDefault="001522BE" w:rsidP="001522BE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April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2026 </w:t>
      </w:r>
      <w:r w:rsidRPr="00F06D5A">
        <w:rPr>
          <w:rFonts w:ascii="Arial" w:eastAsia="Arial" w:hAnsi="Arial" w:cs="Arial"/>
          <w:sz w:val="22"/>
          <w:szCs w:val="22"/>
        </w:rPr>
        <w:t xml:space="preserve">payments made </w:t>
      </w:r>
      <w:r w:rsidR="006D78D9">
        <w:rPr>
          <w:rFonts w:ascii="Arial" w:eastAsia="Arial" w:hAnsi="Arial" w:cs="Arial"/>
          <w:sz w:val="22"/>
          <w:szCs w:val="22"/>
        </w:rPr>
        <w:br/>
      </w:r>
      <w:r w:rsidR="008B6853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It was noted that as there had not been a Policy Compliance and Finance (PCF) meeting </w:t>
      </w:r>
      <w:r w:rsidR="00902C85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since March, the usual mini audit of payments will take place at the next meeting.</w:t>
      </w:r>
      <w:r w:rsidR="00902C85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  <w:r w:rsidR="006772D7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P</w:t>
      </w:r>
      <w:r w:rsidR="00902C85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roposed, seconded a</w:t>
      </w:r>
      <w:r w:rsidR="006772D7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nd approved by all with one abstention (MB) </w:t>
      </w:r>
    </w:p>
    <w:p w14:paraId="075F9EAB" w14:textId="77777777" w:rsidR="004E0433" w:rsidRPr="004E0433" w:rsidRDefault="001522BE" w:rsidP="00736F19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6F10EA">
        <w:rPr>
          <w:rFonts w:ascii="Arial" w:eastAsia="Arial" w:hAnsi="Arial" w:cs="Arial"/>
          <w:sz w:val="22"/>
          <w:szCs w:val="22"/>
        </w:rPr>
        <w:t xml:space="preserve">To note </w:t>
      </w:r>
      <w:proofErr w:type="gramStart"/>
      <w:r w:rsidRPr="006F10EA">
        <w:rPr>
          <w:rFonts w:ascii="Arial" w:eastAsia="Arial" w:hAnsi="Arial" w:cs="Arial"/>
          <w:sz w:val="22"/>
          <w:szCs w:val="22"/>
        </w:rPr>
        <w:t>VAT</w:t>
      </w:r>
      <w:proofErr w:type="gramEnd"/>
      <w:r w:rsidRPr="006F10EA">
        <w:rPr>
          <w:rFonts w:ascii="Arial" w:eastAsia="Arial" w:hAnsi="Arial" w:cs="Arial"/>
          <w:sz w:val="22"/>
          <w:szCs w:val="22"/>
        </w:rPr>
        <w:t xml:space="preserve"> reclaim for Qtr. 2, Qtr. 3, and Qtr. 4 2025/26</w:t>
      </w:r>
      <w:r w:rsidR="006F10EA" w:rsidRPr="006F10EA">
        <w:rPr>
          <w:rFonts w:ascii="Arial" w:eastAsia="Arial" w:hAnsi="Arial" w:cs="Arial"/>
          <w:sz w:val="22"/>
          <w:szCs w:val="22"/>
        </w:rPr>
        <w:br/>
      </w:r>
      <w:r w:rsidR="006F10EA" w:rsidRPr="006F10EA">
        <w:rPr>
          <w:rFonts w:ascii="Arial" w:eastAsia="Arial" w:hAnsi="Arial" w:cs="Arial"/>
          <w:color w:val="4472C4" w:themeColor="accent5"/>
          <w:sz w:val="22"/>
          <w:szCs w:val="22"/>
        </w:rPr>
        <w:t>These were circulated prior to the meeting and noted.</w:t>
      </w:r>
    </w:p>
    <w:p w14:paraId="3F34F68F" w14:textId="77777777" w:rsidR="004E0433" w:rsidRPr="004E0433" w:rsidRDefault="001522BE" w:rsidP="00C45BB0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4E0433">
        <w:rPr>
          <w:rFonts w:ascii="Arial" w:eastAsia="Arial" w:hAnsi="Arial" w:cs="Arial"/>
          <w:sz w:val="22"/>
          <w:szCs w:val="22"/>
        </w:rPr>
        <w:t>To note creation of Direct Debit to Octopus for all accounts</w:t>
      </w:r>
      <w:r w:rsidR="004E0433" w:rsidRPr="004E0433">
        <w:rPr>
          <w:rFonts w:ascii="Arial" w:eastAsia="Arial" w:hAnsi="Arial" w:cs="Arial"/>
          <w:sz w:val="22"/>
          <w:szCs w:val="22"/>
        </w:rPr>
        <w:br/>
      </w:r>
      <w:r w:rsidR="004E0433" w:rsidRPr="004E0433">
        <w:rPr>
          <w:rFonts w:ascii="Arial" w:eastAsia="Arial" w:hAnsi="Arial" w:cs="Arial"/>
          <w:color w:val="4472C4" w:themeColor="accent5"/>
          <w:sz w:val="22"/>
          <w:szCs w:val="22"/>
        </w:rPr>
        <w:t>These were circulated prior to the meeting and noted.</w:t>
      </w:r>
    </w:p>
    <w:p w14:paraId="723C75A1" w14:textId="11E0BA1E" w:rsidR="001522BE" w:rsidRPr="004E0433" w:rsidRDefault="001522BE" w:rsidP="00C45BB0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4E0433">
        <w:rPr>
          <w:rFonts w:ascii="Arial" w:eastAsia="Arial" w:hAnsi="Arial" w:cs="Arial"/>
          <w:sz w:val="22"/>
          <w:szCs w:val="22"/>
        </w:rPr>
        <w:t>To note receipt of £375 in introduction payments from Octopus, credited to new accounts.</w:t>
      </w:r>
      <w:r w:rsidR="004E0433">
        <w:rPr>
          <w:rFonts w:ascii="Arial" w:eastAsia="Arial" w:hAnsi="Arial" w:cs="Arial"/>
          <w:sz w:val="22"/>
          <w:szCs w:val="22"/>
        </w:rPr>
        <w:br/>
      </w:r>
      <w:r w:rsidR="004E0433">
        <w:rPr>
          <w:rFonts w:ascii="Arial" w:eastAsia="Arial" w:hAnsi="Arial" w:cs="Arial"/>
          <w:color w:val="4472C4" w:themeColor="accent5"/>
          <w:sz w:val="22"/>
          <w:szCs w:val="22"/>
        </w:rPr>
        <w:t>The Clerk explained</w:t>
      </w:r>
      <w:r w:rsidR="008C3039">
        <w:rPr>
          <w:rFonts w:ascii="Arial" w:eastAsia="Arial" w:hAnsi="Arial" w:cs="Arial"/>
          <w:color w:val="4472C4" w:themeColor="accent5"/>
          <w:sz w:val="22"/>
          <w:szCs w:val="22"/>
        </w:rPr>
        <w:t xml:space="preserve"> another </w:t>
      </w:r>
      <w:r w:rsidR="00CB3524">
        <w:rPr>
          <w:rFonts w:ascii="Arial" w:eastAsia="Arial" w:hAnsi="Arial" w:cs="Arial"/>
          <w:color w:val="4472C4" w:themeColor="accent5"/>
          <w:sz w:val="22"/>
          <w:szCs w:val="22"/>
        </w:rPr>
        <w:t>Council provided an introductory code which provided both accounts with £75 credit</w:t>
      </w:r>
      <w:r w:rsidR="00C33216">
        <w:rPr>
          <w:rFonts w:ascii="Arial" w:eastAsia="Arial" w:hAnsi="Arial" w:cs="Arial"/>
          <w:color w:val="4472C4" w:themeColor="accent5"/>
          <w:sz w:val="22"/>
          <w:szCs w:val="22"/>
        </w:rPr>
        <w:t xml:space="preserve">. Once this account was set up, </w:t>
      </w:r>
      <w:r w:rsidR="005F4BAF">
        <w:rPr>
          <w:rFonts w:ascii="Arial" w:eastAsia="Arial" w:hAnsi="Arial" w:cs="Arial"/>
          <w:color w:val="4472C4" w:themeColor="accent5"/>
          <w:sz w:val="22"/>
          <w:szCs w:val="22"/>
        </w:rPr>
        <w:t xml:space="preserve">Pontarddulais Town Council had two further accounts to set up with both in turn were introduced by </w:t>
      </w:r>
      <w:r w:rsidR="002A4A46">
        <w:rPr>
          <w:rFonts w:ascii="Arial" w:eastAsia="Arial" w:hAnsi="Arial" w:cs="Arial"/>
          <w:color w:val="4472C4" w:themeColor="accent5"/>
          <w:sz w:val="22"/>
          <w:szCs w:val="22"/>
        </w:rPr>
        <w:t xml:space="preserve">a previous Town Council account. This resulted in two further credits of £150 to the </w:t>
      </w:r>
      <w:r w:rsidR="00400CE4">
        <w:rPr>
          <w:rFonts w:ascii="Arial" w:eastAsia="Arial" w:hAnsi="Arial" w:cs="Arial"/>
          <w:color w:val="4472C4" w:themeColor="accent5"/>
          <w:sz w:val="22"/>
          <w:szCs w:val="22"/>
        </w:rPr>
        <w:t>Council</w:t>
      </w:r>
      <w:r w:rsidR="00400CE4" w:rsidRPr="00400CE4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400CE4">
        <w:rPr>
          <w:rFonts w:ascii="Arial" w:eastAsia="Arial" w:hAnsi="Arial" w:cs="Arial"/>
          <w:color w:val="4472C4" w:themeColor="accent5"/>
          <w:sz w:val="22"/>
          <w:szCs w:val="22"/>
        </w:rPr>
        <w:t>These credits were noted.</w:t>
      </w:r>
    </w:p>
    <w:p w14:paraId="14799D1F" w14:textId="77777777" w:rsidR="001522BE" w:rsidRDefault="001522BE" w:rsidP="001522BE">
      <w:pPr>
        <w:pStyle w:val="ListParagraph"/>
        <w:ind w:left="709"/>
        <w:rPr>
          <w:rFonts w:ascii="Arial" w:eastAsia="Arial" w:hAnsi="Arial" w:cs="Arial"/>
          <w:sz w:val="22"/>
          <w:szCs w:val="22"/>
        </w:rPr>
      </w:pPr>
    </w:p>
    <w:p w14:paraId="188D7D04" w14:textId="720E2520" w:rsidR="001522BE" w:rsidRPr="00F211B6" w:rsidRDefault="001522BE" w:rsidP="00F211B6">
      <w:pPr>
        <w:pStyle w:val="ListParagraph"/>
        <w:numPr>
          <w:ilvl w:val="0"/>
          <w:numId w:val="4"/>
        </w:numPr>
        <w:ind w:left="502"/>
        <w:rPr>
          <w:rFonts w:ascii="Arial" w:hAnsi="Arial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Items deferred from Annual Meeting 2026</w:t>
      </w:r>
    </w:p>
    <w:p w14:paraId="0701B243" w14:textId="6E170CCA" w:rsidR="001522BE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review and agree Council Standing Orders</w:t>
      </w:r>
      <w:r w:rsidR="00400CE4" w:rsidRPr="00F211B6">
        <w:rPr>
          <w:rFonts w:ascii="Arial" w:hAnsi="Arial"/>
          <w:sz w:val="22"/>
          <w:szCs w:val="22"/>
        </w:rPr>
        <w:br/>
      </w:r>
      <w:r w:rsidR="00D96996" w:rsidRPr="006D05CC">
        <w:rPr>
          <w:rFonts w:ascii="Arial" w:hAnsi="Arial"/>
          <w:color w:val="4472C4" w:themeColor="accent5"/>
          <w:sz w:val="22"/>
          <w:szCs w:val="22"/>
        </w:rPr>
        <w:t>Prop</w:t>
      </w:r>
      <w:r w:rsidR="00D96996" w:rsidRPr="006D05CC">
        <w:rPr>
          <w:rFonts w:ascii="Arial" w:hAnsi="Arial"/>
          <w:color w:val="4472C4" w:themeColor="accent5"/>
          <w:sz w:val="22"/>
          <w:szCs w:val="22"/>
        </w:rPr>
        <w:t>osed, seconded and approved by all with one abstention (MB)</w:t>
      </w:r>
    </w:p>
    <w:p w14:paraId="67206378" w14:textId="54CC0F55" w:rsidR="001522BE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review and agree Council’s Financial Regulations.</w:t>
      </w:r>
      <w:r w:rsidR="00D96996" w:rsidRPr="00F211B6">
        <w:rPr>
          <w:rFonts w:ascii="Arial" w:hAnsi="Arial"/>
          <w:sz w:val="22"/>
          <w:szCs w:val="22"/>
        </w:rPr>
        <w:br/>
      </w:r>
      <w:r w:rsidR="009C52FD" w:rsidRPr="006D05CC">
        <w:rPr>
          <w:rFonts w:ascii="Arial" w:hAnsi="Arial"/>
          <w:color w:val="4472C4" w:themeColor="accent5"/>
          <w:sz w:val="22"/>
          <w:szCs w:val="22"/>
        </w:rPr>
        <w:t xml:space="preserve">Prior to the meeting, </w:t>
      </w:r>
      <w:r w:rsidR="00DE6585" w:rsidRPr="006D05CC">
        <w:rPr>
          <w:rFonts w:ascii="Arial" w:hAnsi="Arial"/>
          <w:color w:val="4472C4" w:themeColor="accent5"/>
          <w:sz w:val="22"/>
          <w:szCs w:val="22"/>
        </w:rPr>
        <w:t xml:space="preserve">PD </w:t>
      </w:r>
      <w:r w:rsidR="009C52FD" w:rsidRPr="006D05CC">
        <w:rPr>
          <w:rFonts w:ascii="Arial" w:hAnsi="Arial"/>
          <w:color w:val="4472C4" w:themeColor="accent5"/>
          <w:sz w:val="22"/>
          <w:szCs w:val="22"/>
        </w:rPr>
        <w:t>provided</w:t>
      </w:r>
      <w:r w:rsidR="00DE6585" w:rsidRPr="006D05CC">
        <w:rPr>
          <w:rFonts w:ascii="Arial" w:hAnsi="Arial"/>
          <w:color w:val="4472C4" w:themeColor="accent5"/>
          <w:sz w:val="22"/>
          <w:szCs w:val="22"/>
        </w:rPr>
        <w:t xml:space="preserve"> the Clerk and Chair with a list of queries and potential </w:t>
      </w:r>
      <w:r w:rsidR="00F419C1" w:rsidRPr="006D05CC">
        <w:rPr>
          <w:rFonts w:ascii="Arial" w:hAnsi="Arial"/>
          <w:color w:val="4472C4" w:themeColor="accent5"/>
          <w:sz w:val="22"/>
          <w:szCs w:val="22"/>
        </w:rPr>
        <w:lastRenderedPageBreak/>
        <w:t xml:space="preserve">changes to the Financial Regulations. The Clerk and Chair </w:t>
      </w:r>
      <w:r w:rsidR="009C52FD" w:rsidRPr="006D05CC">
        <w:rPr>
          <w:rFonts w:ascii="Arial" w:hAnsi="Arial"/>
          <w:color w:val="4472C4" w:themeColor="accent5"/>
          <w:sz w:val="22"/>
          <w:szCs w:val="22"/>
        </w:rPr>
        <w:t>addressed all issues raised. It was prop</w:t>
      </w:r>
      <w:r w:rsidR="009C52FD" w:rsidRPr="006D05CC">
        <w:rPr>
          <w:rFonts w:ascii="Arial" w:hAnsi="Arial"/>
          <w:color w:val="4472C4" w:themeColor="accent5"/>
          <w:sz w:val="22"/>
          <w:szCs w:val="22"/>
        </w:rPr>
        <w:t>osed, seconded and approved by all with one abstention (MB)</w:t>
      </w:r>
      <w:r w:rsidR="008B577C" w:rsidRPr="006D05CC">
        <w:rPr>
          <w:rFonts w:ascii="Arial" w:hAnsi="Arial"/>
          <w:color w:val="4472C4" w:themeColor="accent5"/>
          <w:sz w:val="22"/>
          <w:szCs w:val="22"/>
        </w:rPr>
        <w:t xml:space="preserve"> to a</w:t>
      </w:r>
      <w:r w:rsidR="00783965" w:rsidRPr="006D05CC">
        <w:rPr>
          <w:rFonts w:ascii="Arial" w:hAnsi="Arial"/>
          <w:color w:val="4472C4" w:themeColor="accent5"/>
          <w:sz w:val="22"/>
          <w:szCs w:val="22"/>
        </w:rPr>
        <w:t>gree the Financial Regulations.</w:t>
      </w:r>
    </w:p>
    <w:p w14:paraId="6094D619" w14:textId="260F8BB2" w:rsidR="001522BE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adopt the bilingual Code of Conduct 2016</w:t>
      </w:r>
      <w:r w:rsidR="00783965" w:rsidRPr="00F211B6">
        <w:rPr>
          <w:rFonts w:ascii="Arial" w:hAnsi="Arial"/>
          <w:sz w:val="22"/>
          <w:szCs w:val="22"/>
        </w:rPr>
        <w:br/>
      </w:r>
      <w:r w:rsidR="00783965" w:rsidRPr="006D05CC">
        <w:rPr>
          <w:rFonts w:ascii="Arial" w:hAnsi="Arial"/>
          <w:color w:val="4472C4" w:themeColor="accent5"/>
          <w:sz w:val="22"/>
          <w:szCs w:val="22"/>
        </w:rPr>
        <w:t>The Clerk explained that while it is the 2016 version of the Code, it contains amendments from 2021</w:t>
      </w:r>
      <w:r w:rsidR="00D13867" w:rsidRPr="006D05CC">
        <w:rPr>
          <w:rFonts w:ascii="Arial" w:hAnsi="Arial"/>
          <w:color w:val="4472C4" w:themeColor="accent5"/>
          <w:sz w:val="22"/>
          <w:szCs w:val="22"/>
        </w:rPr>
        <w:t xml:space="preserve">. </w:t>
      </w:r>
      <w:r w:rsidR="00D13867" w:rsidRPr="006D05CC">
        <w:rPr>
          <w:rFonts w:ascii="Arial" w:hAnsi="Arial"/>
          <w:color w:val="4472C4" w:themeColor="accent5"/>
          <w:sz w:val="22"/>
          <w:szCs w:val="22"/>
        </w:rPr>
        <w:t>It was proposed, seconded and approved by all with one abstention (MB)</w:t>
      </w:r>
    </w:p>
    <w:p w14:paraId="48E65F50" w14:textId="389BE9FF" w:rsidR="001522BE" w:rsidRPr="00F211B6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review and agree Financial and Operational Risk Assessment</w:t>
      </w:r>
      <w:r w:rsidR="00D13867" w:rsidRPr="00F211B6">
        <w:rPr>
          <w:rFonts w:ascii="Arial" w:hAnsi="Arial"/>
          <w:sz w:val="22"/>
          <w:szCs w:val="22"/>
        </w:rPr>
        <w:br/>
      </w:r>
      <w:r w:rsidR="00D13867" w:rsidRPr="006D05CC">
        <w:rPr>
          <w:rFonts w:ascii="Arial" w:hAnsi="Arial"/>
          <w:color w:val="4472C4" w:themeColor="accent5"/>
          <w:sz w:val="22"/>
          <w:szCs w:val="22"/>
        </w:rPr>
        <w:t>It was proposed, seconded and approved by all with one abstention (MB)</w:t>
      </w:r>
    </w:p>
    <w:p w14:paraId="44A46F6A" w14:textId="77777777" w:rsidR="00024A10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agree that the Clerk and Chair of Policy, Compliance and Finance</w:t>
      </w:r>
      <w:r w:rsidR="0085323C" w:rsidRPr="00F211B6">
        <w:rPr>
          <w:rFonts w:ascii="Arial" w:hAnsi="Arial"/>
          <w:sz w:val="22"/>
          <w:szCs w:val="22"/>
        </w:rPr>
        <w:t xml:space="preserve"> (PCF)</w:t>
      </w:r>
      <w:r w:rsidRPr="00F211B6">
        <w:rPr>
          <w:rFonts w:ascii="Arial" w:hAnsi="Arial"/>
          <w:sz w:val="22"/>
          <w:szCs w:val="22"/>
        </w:rPr>
        <w:t xml:space="preserve"> carry out a review of financial internal controls.</w:t>
      </w:r>
      <w:r w:rsidR="00FE341F" w:rsidRPr="00F211B6">
        <w:rPr>
          <w:rFonts w:ascii="Arial" w:hAnsi="Arial"/>
          <w:sz w:val="22"/>
          <w:szCs w:val="22"/>
        </w:rPr>
        <w:br/>
      </w:r>
      <w:r w:rsidR="00FE341F" w:rsidRPr="006D05CC">
        <w:rPr>
          <w:rFonts w:ascii="Arial" w:hAnsi="Arial"/>
          <w:color w:val="4472C4" w:themeColor="accent5"/>
          <w:sz w:val="22"/>
          <w:szCs w:val="22"/>
        </w:rPr>
        <w:t>An amendment to include the Vice Chair of PCF</w:t>
      </w:r>
      <w:r w:rsidR="0085323C" w:rsidRPr="006D05CC">
        <w:rPr>
          <w:rFonts w:ascii="Arial" w:hAnsi="Arial"/>
          <w:color w:val="4472C4" w:themeColor="accent5"/>
          <w:sz w:val="22"/>
          <w:szCs w:val="22"/>
        </w:rPr>
        <w:t xml:space="preserve"> in the review was</w:t>
      </w:r>
      <w:r w:rsidR="0085323C" w:rsidRPr="006D05CC">
        <w:rPr>
          <w:rFonts w:ascii="Arial" w:hAnsi="Arial"/>
          <w:color w:val="4472C4" w:themeColor="accent5"/>
          <w:sz w:val="22"/>
          <w:szCs w:val="22"/>
        </w:rPr>
        <w:t xml:space="preserve"> proposed, seconded and approved by </w:t>
      </w:r>
      <w:r w:rsidR="0085323C" w:rsidRPr="006D05CC">
        <w:rPr>
          <w:rFonts w:ascii="Arial" w:hAnsi="Arial"/>
          <w:color w:val="4472C4" w:themeColor="accent5"/>
          <w:sz w:val="22"/>
          <w:szCs w:val="22"/>
        </w:rPr>
        <w:t xml:space="preserve">majority with </w:t>
      </w:r>
      <w:r w:rsidR="00941339" w:rsidRPr="006D05CC">
        <w:rPr>
          <w:rFonts w:ascii="Arial" w:hAnsi="Arial"/>
          <w:color w:val="4472C4" w:themeColor="accent5"/>
          <w:sz w:val="22"/>
          <w:szCs w:val="22"/>
        </w:rPr>
        <w:t xml:space="preserve">5 for, 4 against and </w:t>
      </w:r>
      <w:r w:rsidR="0085323C" w:rsidRPr="006D05CC">
        <w:rPr>
          <w:rFonts w:ascii="Arial" w:hAnsi="Arial"/>
          <w:color w:val="4472C4" w:themeColor="accent5"/>
          <w:sz w:val="22"/>
          <w:szCs w:val="22"/>
        </w:rPr>
        <w:t>one abstention (MB)</w:t>
      </w:r>
      <w:r w:rsidR="0085323C" w:rsidRPr="006D05CC">
        <w:rPr>
          <w:rFonts w:ascii="Arial" w:hAnsi="Arial"/>
          <w:color w:val="4472C4" w:themeColor="accent5"/>
          <w:sz w:val="22"/>
          <w:szCs w:val="22"/>
        </w:rPr>
        <w:br/>
        <w:t>The amended motion</w:t>
      </w:r>
      <w:r w:rsidR="0085323C" w:rsidRPr="006D05CC">
        <w:rPr>
          <w:rFonts w:ascii="Arial" w:hAnsi="Arial"/>
          <w:color w:val="4472C4" w:themeColor="accent5"/>
          <w:sz w:val="22"/>
          <w:szCs w:val="22"/>
        </w:rPr>
        <w:t xml:space="preserve"> was proposed, seconded and approved by </w:t>
      </w:r>
      <w:r w:rsidR="00941339" w:rsidRPr="006D05CC">
        <w:rPr>
          <w:rFonts w:ascii="Arial" w:hAnsi="Arial"/>
          <w:color w:val="4472C4" w:themeColor="accent5"/>
          <w:sz w:val="22"/>
          <w:szCs w:val="22"/>
        </w:rPr>
        <w:t>majority with 5 for, 4 against and one abstention (MB)</w:t>
      </w:r>
    </w:p>
    <w:p w14:paraId="00FB754C" w14:textId="53281B19" w:rsidR="00024A10" w:rsidRPr="00F211B6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review and agree policies</w:t>
      </w:r>
      <w:r w:rsidR="00A23DC6" w:rsidRPr="00F211B6">
        <w:rPr>
          <w:rFonts w:ascii="Arial" w:hAnsi="Arial"/>
          <w:sz w:val="22"/>
          <w:szCs w:val="22"/>
        </w:rPr>
        <w:br/>
      </w:r>
      <w:r w:rsidR="00167D51" w:rsidRPr="006D05CC">
        <w:rPr>
          <w:rFonts w:ascii="Arial" w:hAnsi="Arial"/>
          <w:color w:val="4472C4" w:themeColor="accent5"/>
          <w:sz w:val="22"/>
          <w:szCs w:val="22"/>
        </w:rPr>
        <w:t xml:space="preserve">It was suggested that all policies go to relevant committees for review of </w:t>
      </w:r>
      <w:proofErr w:type="gramStart"/>
      <w:r w:rsidR="00167D51" w:rsidRPr="006D05CC">
        <w:rPr>
          <w:rFonts w:ascii="Arial" w:hAnsi="Arial"/>
          <w:color w:val="4472C4" w:themeColor="accent5"/>
          <w:sz w:val="22"/>
          <w:szCs w:val="22"/>
        </w:rPr>
        <w:t>typos</w:t>
      </w:r>
      <w:proofErr w:type="gramEnd"/>
      <w:r w:rsidR="0053140B" w:rsidRPr="006D05CC">
        <w:rPr>
          <w:rFonts w:ascii="Arial" w:hAnsi="Arial"/>
          <w:color w:val="4472C4" w:themeColor="accent5"/>
          <w:sz w:val="22"/>
          <w:szCs w:val="22"/>
        </w:rPr>
        <w:t xml:space="preserve"> but all policies were approved </w:t>
      </w:r>
      <w:r w:rsidR="0053140B" w:rsidRPr="006D05CC">
        <w:rPr>
          <w:rFonts w:ascii="Arial" w:hAnsi="Arial"/>
          <w:color w:val="4472C4" w:themeColor="accent5"/>
          <w:sz w:val="22"/>
          <w:szCs w:val="22"/>
        </w:rPr>
        <w:t>by all with one abstention (MB)</w:t>
      </w:r>
      <w:r w:rsidR="00024A10" w:rsidRPr="006D05CC">
        <w:rPr>
          <w:rFonts w:ascii="Arial" w:hAnsi="Arial"/>
          <w:color w:val="4472C4" w:themeColor="accent5"/>
          <w:sz w:val="22"/>
          <w:szCs w:val="22"/>
        </w:rPr>
        <w:br/>
      </w:r>
      <w:r w:rsidR="00024A10" w:rsidRPr="00F211B6">
        <w:rPr>
          <w:rFonts w:ascii="Arial" w:hAnsi="Arial"/>
          <w:sz w:val="22"/>
          <w:szCs w:val="22"/>
        </w:rPr>
        <w:br/>
      </w:r>
      <w:r w:rsidR="00024A10" w:rsidRPr="006D05CC">
        <w:rPr>
          <w:rFonts w:ascii="Arial" w:hAnsi="Arial"/>
          <w:i/>
          <w:iCs/>
          <w:color w:val="4472C4" w:themeColor="accent5"/>
          <w:sz w:val="22"/>
          <w:szCs w:val="22"/>
        </w:rPr>
        <w:t>JJ left the meeting due to technical issues during discussion of the last item (20.04) and was not included in the vote.</w:t>
      </w:r>
      <w:r w:rsidR="00024A10" w:rsidRPr="006D05CC">
        <w:rPr>
          <w:rFonts w:ascii="Arial" w:hAnsi="Arial"/>
          <w:color w:val="4472C4" w:themeColor="accent5"/>
          <w:sz w:val="22"/>
          <w:szCs w:val="22"/>
        </w:rPr>
        <w:t xml:space="preserve"> </w:t>
      </w:r>
    </w:p>
    <w:p w14:paraId="61393634" w14:textId="49CF8B46" w:rsidR="008670D1" w:rsidRPr="00F211B6" w:rsidRDefault="008670D1" w:rsidP="00F211B6">
      <w:pPr>
        <w:pStyle w:val="ListParagraph"/>
        <w:ind w:left="502"/>
        <w:rPr>
          <w:rFonts w:ascii="Arial" w:hAnsi="Arial"/>
          <w:sz w:val="22"/>
          <w:szCs w:val="22"/>
        </w:rPr>
      </w:pPr>
    </w:p>
    <w:p w14:paraId="6726296C" w14:textId="267D53B3" w:rsidR="008670D1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 xml:space="preserve">To approve the delegation arrangements and terms of reference for the Policy, Compliance and Finance (PCF) Committee </w:t>
      </w:r>
      <w:r w:rsidR="0053140B" w:rsidRPr="00F211B6">
        <w:rPr>
          <w:rFonts w:ascii="Arial" w:hAnsi="Arial"/>
          <w:sz w:val="22"/>
          <w:szCs w:val="22"/>
        </w:rPr>
        <w:br/>
      </w:r>
      <w:r w:rsidR="00F1320D" w:rsidRPr="006D05CC">
        <w:rPr>
          <w:rFonts w:ascii="Arial" w:hAnsi="Arial"/>
          <w:color w:val="4472C4" w:themeColor="accent5"/>
          <w:sz w:val="22"/>
          <w:szCs w:val="22"/>
        </w:rPr>
        <w:t xml:space="preserve">An amendment was proposed to the </w:t>
      </w:r>
      <w:r w:rsidR="00FD23E5" w:rsidRPr="006D05CC">
        <w:rPr>
          <w:rFonts w:ascii="Arial" w:hAnsi="Arial"/>
          <w:color w:val="4472C4" w:themeColor="accent5"/>
          <w:sz w:val="22"/>
          <w:szCs w:val="22"/>
        </w:rPr>
        <w:t>Terms of Reference to change the meeting frequency to</w:t>
      </w:r>
      <w:r w:rsidR="00EC7C2F" w:rsidRPr="006D05CC">
        <w:rPr>
          <w:rFonts w:ascii="Arial" w:hAnsi="Arial"/>
          <w:color w:val="4472C4" w:themeColor="accent5"/>
          <w:sz w:val="22"/>
          <w:szCs w:val="22"/>
        </w:rPr>
        <w:t xml:space="preserve"> “a regular scheduled meeting to be decided at the first meeting of PC&amp;F”</w:t>
      </w:r>
      <w:r w:rsidR="00A91324" w:rsidRPr="006D05CC">
        <w:rPr>
          <w:rFonts w:ascii="Arial" w:hAnsi="Arial"/>
          <w:color w:val="4472C4" w:themeColor="accent5"/>
          <w:sz w:val="22"/>
          <w:szCs w:val="22"/>
        </w:rPr>
        <w:t>.</w:t>
      </w:r>
      <w:r w:rsidR="00DD7AC6" w:rsidRPr="006D05CC">
        <w:rPr>
          <w:rFonts w:ascii="Arial" w:hAnsi="Arial"/>
          <w:color w:val="4472C4" w:themeColor="accent5"/>
          <w:sz w:val="22"/>
          <w:szCs w:val="22"/>
        </w:rPr>
        <w:br/>
      </w:r>
      <w:r w:rsidR="00A91324" w:rsidRPr="006D05CC">
        <w:rPr>
          <w:rFonts w:ascii="Arial" w:hAnsi="Arial"/>
          <w:color w:val="4472C4" w:themeColor="accent5"/>
          <w:sz w:val="22"/>
          <w:szCs w:val="22"/>
        </w:rPr>
        <w:t xml:space="preserve">This was proposed, seconded, agreed by </w:t>
      </w:r>
      <w:r w:rsidR="00E20A2C" w:rsidRPr="006D05CC">
        <w:rPr>
          <w:rFonts w:ascii="Arial" w:hAnsi="Arial"/>
          <w:color w:val="4472C4" w:themeColor="accent5"/>
          <w:sz w:val="22"/>
          <w:szCs w:val="22"/>
        </w:rPr>
        <w:t xml:space="preserve">4 with none against and 5 abstentions </w:t>
      </w:r>
      <w:r w:rsidR="00A91324" w:rsidRPr="006D05CC">
        <w:rPr>
          <w:rFonts w:ascii="Arial" w:hAnsi="Arial"/>
          <w:color w:val="4472C4" w:themeColor="accent5"/>
          <w:sz w:val="22"/>
          <w:szCs w:val="22"/>
        </w:rPr>
        <w:t>(</w:t>
      </w:r>
      <w:r w:rsidR="00E20A2C" w:rsidRPr="006D05CC">
        <w:rPr>
          <w:rFonts w:ascii="Arial" w:hAnsi="Arial"/>
          <w:color w:val="4472C4" w:themeColor="accent5"/>
          <w:sz w:val="22"/>
          <w:szCs w:val="22"/>
        </w:rPr>
        <w:t xml:space="preserve">incl. </w:t>
      </w:r>
      <w:r w:rsidR="00A91324" w:rsidRPr="006D05CC">
        <w:rPr>
          <w:rFonts w:ascii="Arial" w:hAnsi="Arial"/>
          <w:color w:val="4472C4" w:themeColor="accent5"/>
          <w:sz w:val="22"/>
          <w:szCs w:val="22"/>
        </w:rPr>
        <w:t>MB)</w:t>
      </w:r>
    </w:p>
    <w:p w14:paraId="41D0C487" w14:textId="18FAA908" w:rsidR="008670D1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agree membership of PCF Committee</w:t>
      </w:r>
      <w:r w:rsidR="00024A10" w:rsidRPr="00F211B6">
        <w:rPr>
          <w:rFonts w:ascii="Arial" w:hAnsi="Arial"/>
          <w:sz w:val="22"/>
          <w:szCs w:val="22"/>
        </w:rPr>
        <w:br/>
      </w:r>
      <w:r w:rsidR="00B876C3" w:rsidRPr="006D05CC">
        <w:rPr>
          <w:rFonts w:ascii="Arial" w:hAnsi="Arial"/>
          <w:color w:val="4472C4" w:themeColor="accent5"/>
          <w:sz w:val="22"/>
          <w:szCs w:val="22"/>
        </w:rPr>
        <w:t>It was agreed that the committee would comprise of Mayor, Deputy Mayor, and Chairs of all other committees with a neutral Chair and Vice Chair</w:t>
      </w:r>
      <w:r w:rsidR="00683C24" w:rsidRPr="006D05CC">
        <w:rPr>
          <w:rFonts w:ascii="Arial" w:hAnsi="Arial"/>
          <w:color w:val="4472C4" w:themeColor="accent5"/>
          <w:sz w:val="22"/>
          <w:szCs w:val="22"/>
        </w:rPr>
        <w:t>. Three members were proposed and seconded for membership of the committee:</w:t>
      </w:r>
      <w:r w:rsidR="00683C24" w:rsidRPr="006D05CC">
        <w:rPr>
          <w:rFonts w:ascii="Arial" w:hAnsi="Arial"/>
          <w:color w:val="4472C4" w:themeColor="accent5"/>
          <w:sz w:val="22"/>
          <w:szCs w:val="22"/>
        </w:rPr>
        <w:br/>
        <w:t>CE/SD/AW</w:t>
      </w:r>
      <w:r w:rsidR="00DE3A59" w:rsidRPr="006D05CC">
        <w:rPr>
          <w:rFonts w:ascii="Arial" w:hAnsi="Arial"/>
          <w:color w:val="4472C4" w:themeColor="accent5"/>
          <w:sz w:val="22"/>
          <w:szCs w:val="22"/>
        </w:rPr>
        <w:t>. The Chair asked for votes for AW, there were 5 votes</w:t>
      </w:r>
      <w:r w:rsidR="007C56BD" w:rsidRPr="006D05CC">
        <w:rPr>
          <w:rFonts w:ascii="Arial" w:hAnsi="Arial"/>
          <w:color w:val="4472C4" w:themeColor="accent5"/>
          <w:sz w:val="22"/>
          <w:szCs w:val="22"/>
        </w:rPr>
        <w:t xml:space="preserve">; The Chair asked for votes for SD, there were 3 votes. The Chair asked for votes </w:t>
      </w:r>
      <w:r w:rsidR="009B60E4" w:rsidRPr="006D05CC">
        <w:rPr>
          <w:rFonts w:ascii="Arial" w:hAnsi="Arial"/>
          <w:color w:val="4472C4" w:themeColor="accent5"/>
          <w:sz w:val="22"/>
          <w:szCs w:val="22"/>
        </w:rPr>
        <w:t>for</w:t>
      </w:r>
      <w:r w:rsidR="007C56BD" w:rsidRPr="006D05CC">
        <w:rPr>
          <w:rFonts w:ascii="Arial" w:hAnsi="Arial"/>
          <w:color w:val="4472C4" w:themeColor="accent5"/>
          <w:sz w:val="22"/>
          <w:szCs w:val="22"/>
        </w:rPr>
        <w:t xml:space="preserve"> </w:t>
      </w:r>
      <w:proofErr w:type="gramStart"/>
      <w:r w:rsidR="007C56BD" w:rsidRPr="006D05CC">
        <w:rPr>
          <w:rFonts w:ascii="Arial" w:hAnsi="Arial"/>
          <w:color w:val="4472C4" w:themeColor="accent5"/>
          <w:sz w:val="22"/>
          <w:szCs w:val="22"/>
        </w:rPr>
        <w:t>CE</w:t>
      </w:r>
      <w:proofErr w:type="gramEnd"/>
      <w:r w:rsidR="007C56BD" w:rsidRPr="006D05CC">
        <w:rPr>
          <w:rFonts w:ascii="Arial" w:hAnsi="Arial"/>
          <w:color w:val="4472C4" w:themeColor="accent5"/>
          <w:sz w:val="22"/>
          <w:szCs w:val="22"/>
        </w:rPr>
        <w:t xml:space="preserve"> but all votes had been cast. There was some </w:t>
      </w:r>
      <w:proofErr w:type="gramStart"/>
      <w:r w:rsidR="007C56BD" w:rsidRPr="006D05CC">
        <w:rPr>
          <w:rFonts w:ascii="Arial" w:hAnsi="Arial"/>
          <w:color w:val="4472C4" w:themeColor="accent5"/>
          <w:sz w:val="22"/>
          <w:szCs w:val="22"/>
        </w:rPr>
        <w:t>confusion</w:t>
      </w:r>
      <w:proofErr w:type="gramEnd"/>
      <w:r w:rsidR="007C56BD" w:rsidRPr="006D05CC">
        <w:rPr>
          <w:rFonts w:ascii="Arial" w:hAnsi="Arial"/>
          <w:color w:val="4472C4" w:themeColor="accent5"/>
          <w:sz w:val="22"/>
          <w:szCs w:val="22"/>
        </w:rPr>
        <w:t xml:space="preserve"> but it was agreed that the vote had been taken and could not be taken again </w:t>
      </w:r>
      <w:r w:rsidR="009B60E4" w:rsidRPr="006D05CC">
        <w:rPr>
          <w:rFonts w:ascii="Arial" w:hAnsi="Arial"/>
          <w:color w:val="4472C4" w:themeColor="accent5"/>
          <w:sz w:val="22"/>
          <w:szCs w:val="22"/>
        </w:rPr>
        <w:t>therefore, AW and SD were elected to PCF.</w:t>
      </w:r>
    </w:p>
    <w:p w14:paraId="40081FB0" w14:textId="4E1F412E" w:rsidR="008670D1" w:rsidRPr="00F211B6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appoint Chair of PCF Committee</w:t>
      </w:r>
      <w:r w:rsidR="009B60E4" w:rsidRPr="00F211B6">
        <w:rPr>
          <w:rFonts w:ascii="Arial" w:hAnsi="Arial"/>
          <w:sz w:val="22"/>
          <w:szCs w:val="22"/>
        </w:rPr>
        <w:br/>
      </w:r>
      <w:r w:rsidR="001962C6" w:rsidRPr="006D05CC">
        <w:rPr>
          <w:rFonts w:ascii="Arial" w:hAnsi="Arial"/>
          <w:color w:val="4472C4" w:themeColor="accent5"/>
          <w:sz w:val="22"/>
          <w:szCs w:val="22"/>
        </w:rPr>
        <w:t xml:space="preserve">SD was proposed and seconded for Chair. AW was also proposed but it was raised that while AW had </w:t>
      </w:r>
      <w:r w:rsidR="00740A40" w:rsidRPr="006D05CC">
        <w:rPr>
          <w:rFonts w:ascii="Arial" w:hAnsi="Arial"/>
          <w:color w:val="4472C4" w:themeColor="accent5"/>
          <w:sz w:val="22"/>
          <w:szCs w:val="22"/>
        </w:rPr>
        <w:t xml:space="preserve">requested to be nominated for the committee in her absence, she had not expressed a desire to be Chair of the </w:t>
      </w:r>
      <w:proofErr w:type="gramStart"/>
      <w:r w:rsidR="00740A40" w:rsidRPr="006D05CC">
        <w:rPr>
          <w:rFonts w:ascii="Arial" w:hAnsi="Arial"/>
          <w:color w:val="4472C4" w:themeColor="accent5"/>
          <w:sz w:val="22"/>
          <w:szCs w:val="22"/>
        </w:rPr>
        <w:t>Committee</w:t>
      </w:r>
      <w:proofErr w:type="gramEnd"/>
      <w:r w:rsidR="00740A40" w:rsidRPr="006D05CC">
        <w:rPr>
          <w:rFonts w:ascii="Arial" w:hAnsi="Arial"/>
          <w:color w:val="4472C4" w:themeColor="accent5"/>
          <w:sz w:val="22"/>
          <w:szCs w:val="22"/>
        </w:rPr>
        <w:t xml:space="preserve"> and a member cannot be nominated for Chair in their absence </w:t>
      </w:r>
      <w:r w:rsidR="0083313F" w:rsidRPr="006D05CC">
        <w:rPr>
          <w:rFonts w:ascii="Arial" w:hAnsi="Arial"/>
          <w:color w:val="4472C4" w:themeColor="accent5"/>
          <w:sz w:val="22"/>
          <w:szCs w:val="22"/>
        </w:rPr>
        <w:t>without accepting the nomination.</w:t>
      </w:r>
      <w:r w:rsidR="005C45AF" w:rsidRPr="006D05CC">
        <w:rPr>
          <w:rFonts w:ascii="Arial" w:hAnsi="Arial"/>
          <w:color w:val="4472C4" w:themeColor="accent5"/>
          <w:sz w:val="22"/>
          <w:szCs w:val="22"/>
        </w:rPr>
        <w:t xml:space="preserve"> </w:t>
      </w:r>
      <w:proofErr w:type="gramStart"/>
      <w:r w:rsidR="003A2825" w:rsidRPr="006D05CC">
        <w:rPr>
          <w:rFonts w:ascii="Arial" w:hAnsi="Arial"/>
          <w:color w:val="4472C4" w:themeColor="accent5"/>
          <w:sz w:val="22"/>
          <w:szCs w:val="22"/>
        </w:rPr>
        <w:t>In order to</w:t>
      </w:r>
      <w:proofErr w:type="gramEnd"/>
      <w:r w:rsidR="003A2825" w:rsidRPr="006D05CC">
        <w:rPr>
          <w:rFonts w:ascii="Arial" w:hAnsi="Arial"/>
          <w:color w:val="4472C4" w:themeColor="accent5"/>
          <w:sz w:val="22"/>
          <w:szCs w:val="22"/>
        </w:rPr>
        <w:t xml:space="preserve"> establish if AW wished to stand for Chair of the committee it was proposed, seconded and agreed by all with </w:t>
      </w:r>
      <w:r w:rsidR="005F0A89" w:rsidRPr="006D05CC">
        <w:rPr>
          <w:rFonts w:ascii="Arial" w:hAnsi="Arial"/>
          <w:color w:val="4472C4" w:themeColor="accent5"/>
          <w:sz w:val="22"/>
          <w:szCs w:val="22"/>
        </w:rPr>
        <w:t>one abstention (MB) to move this item to a later meeting</w:t>
      </w:r>
      <w:r w:rsidR="005F0A89" w:rsidRPr="00F211B6">
        <w:rPr>
          <w:rFonts w:ascii="Arial" w:hAnsi="Arial"/>
          <w:sz w:val="22"/>
          <w:szCs w:val="22"/>
        </w:rPr>
        <w:t>.</w:t>
      </w:r>
    </w:p>
    <w:p w14:paraId="327B4819" w14:textId="77777777" w:rsidR="00AA09F1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approve the delegation arrangements for the Clerk</w:t>
      </w:r>
      <w:r w:rsidR="005F0A89" w:rsidRPr="00F211B6">
        <w:rPr>
          <w:rFonts w:ascii="Arial" w:hAnsi="Arial"/>
          <w:sz w:val="22"/>
          <w:szCs w:val="22"/>
        </w:rPr>
        <w:br/>
      </w:r>
      <w:r w:rsidR="009D4185" w:rsidRPr="006D05CC">
        <w:rPr>
          <w:rFonts w:ascii="Arial" w:hAnsi="Arial"/>
          <w:color w:val="4472C4" w:themeColor="accent5"/>
          <w:sz w:val="22"/>
          <w:szCs w:val="22"/>
        </w:rPr>
        <w:t>It was proposed, seconded and approved by all with one abstention (MB)</w:t>
      </w:r>
    </w:p>
    <w:p w14:paraId="5A299512" w14:textId="547F9D3B" w:rsidR="00C275A9" w:rsidRDefault="00FF57F3" w:rsidP="00FF57F3">
      <w:pPr>
        <w:ind w:left="360" w:firstLine="349"/>
        <w:rPr>
          <w:rFonts w:ascii="Arial" w:eastAsia="Arial" w:hAnsi="Arial" w:cs="Arial"/>
          <w:color w:val="4472C4" w:themeColor="accent5"/>
          <w:sz w:val="22"/>
          <w:szCs w:val="22"/>
        </w:rPr>
      </w:pPr>
      <w:r w:rsidRPr="006D05CC">
        <w:rPr>
          <w:rFonts w:ascii="Arial" w:hAnsi="Arial"/>
          <w:b/>
          <w:bCs/>
          <w:color w:val="4472C4" w:themeColor="accent5"/>
          <w:sz w:val="22"/>
          <w:szCs w:val="22"/>
        </w:rPr>
        <w:br/>
      </w:r>
      <w:r w:rsidR="00C275A9">
        <w:rPr>
          <w:rFonts w:ascii="Arial" w:hAnsi="Arial"/>
          <w:b/>
          <w:bCs/>
          <w:sz w:val="22"/>
          <w:szCs w:val="22"/>
        </w:rPr>
        <w:t xml:space="preserve">5. </w:t>
      </w:r>
      <w:r>
        <w:rPr>
          <w:rFonts w:ascii="Arial" w:hAnsi="Arial"/>
          <w:b/>
          <w:bCs/>
          <w:sz w:val="22"/>
          <w:szCs w:val="22"/>
        </w:rPr>
        <w:t xml:space="preserve">  </w:t>
      </w:r>
      <w:r w:rsidR="001522BE" w:rsidRPr="00C275A9">
        <w:rPr>
          <w:rFonts w:ascii="Arial" w:hAnsi="Arial"/>
          <w:b/>
          <w:bCs/>
          <w:sz w:val="22"/>
          <w:szCs w:val="22"/>
        </w:rPr>
        <w:t xml:space="preserve">Special Events (SE) </w:t>
      </w:r>
      <w:r w:rsidR="001522BE" w:rsidRPr="00C275A9">
        <w:rPr>
          <w:rFonts w:ascii="Arial" w:eastAsia="Arial" w:hAnsi="Arial" w:cs="Arial"/>
          <w:b/>
          <w:bCs/>
          <w:sz w:val="22"/>
          <w:szCs w:val="22"/>
        </w:rPr>
        <w:t xml:space="preserve">To note change of date of Summer Fair due to lack of time/capacity of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1522BE" w:rsidRPr="00C275A9">
        <w:rPr>
          <w:rFonts w:ascii="Arial" w:eastAsia="Arial" w:hAnsi="Arial" w:cs="Arial"/>
          <w:b/>
          <w:bCs/>
          <w:sz w:val="22"/>
          <w:szCs w:val="22"/>
        </w:rPr>
        <w:t>staff and members.</w:t>
      </w:r>
      <w:r w:rsidR="009D4185" w:rsidRPr="00C275A9">
        <w:rPr>
          <w:rFonts w:ascii="Arial" w:eastAsia="Arial" w:hAnsi="Arial" w:cs="Arial"/>
          <w:b/>
          <w:bCs/>
          <w:sz w:val="22"/>
          <w:szCs w:val="22"/>
        </w:rPr>
        <w:br/>
      </w:r>
      <w:r w:rsidR="009D4185" w:rsidRPr="00C275A9">
        <w:rPr>
          <w:rFonts w:ascii="Arial" w:eastAsia="Arial" w:hAnsi="Arial" w:cs="Arial"/>
          <w:color w:val="4472C4" w:themeColor="accent5"/>
          <w:sz w:val="22"/>
          <w:szCs w:val="22"/>
        </w:rPr>
        <w:t>The date agreed is Sunday September 16</w:t>
      </w:r>
      <w:r w:rsidR="009D4185" w:rsidRPr="00C275A9">
        <w:rPr>
          <w:rFonts w:ascii="Arial" w:eastAsia="Arial" w:hAnsi="Arial" w:cs="Arial"/>
          <w:color w:val="4472C4" w:themeColor="accent5"/>
          <w:sz w:val="22"/>
          <w:szCs w:val="22"/>
          <w:vertAlign w:val="superscript"/>
        </w:rPr>
        <w:t>th</w:t>
      </w:r>
      <w:proofErr w:type="gramStart"/>
      <w:r w:rsidR="009D4185" w:rsidRPr="00C275A9">
        <w:rPr>
          <w:rFonts w:ascii="Arial" w:eastAsia="Arial" w:hAnsi="Arial" w:cs="Arial"/>
          <w:color w:val="4472C4" w:themeColor="accent5"/>
          <w:sz w:val="22"/>
          <w:szCs w:val="22"/>
        </w:rPr>
        <w:t xml:space="preserve"> 2026</w:t>
      </w:r>
      <w:proofErr w:type="gramEnd"/>
      <w:r w:rsidR="009D4185" w:rsidRPr="00C275A9">
        <w:rPr>
          <w:rFonts w:ascii="Arial" w:eastAsia="Arial" w:hAnsi="Arial" w:cs="Arial"/>
          <w:color w:val="4472C4" w:themeColor="accent5"/>
          <w:sz w:val="22"/>
          <w:szCs w:val="22"/>
        </w:rPr>
        <w:t>.</w:t>
      </w:r>
      <w:r>
        <w:rPr>
          <w:rFonts w:ascii="Arial" w:eastAsia="Arial" w:hAnsi="Arial" w:cs="Arial"/>
          <w:color w:val="4472C4" w:themeColor="accent5"/>
          <w:sz w:val="22"/>
          <w:szCs w:val="22"/>
        </w:rPr>
        <w:br/>
      </w:r>
    </w:p>
    <w:p w14:paraId="3483F080" w14:textId="48C53632" w:rsidR="006A6294" w:rsidRPr="00FF57F3" w:rsidRDefault="001522BE" w:rsidP="00FF57F3">
      <w:pPr>
        <w:pStyle w:val="ListParagraph"/>
        <w:numPr>
          <w:ilvl w:val="0"/>
          <w:numId w:val="35"/>
        </w:numPr>
        <w:rPr>
          <w:rFonts w:ascii="Arial" w:eastAsia="Arial" w:hAnsi="Arial" w:cs="Arial"/>
          <w:color w:val="4472C4" w:themeColor="accent5"/>
          <w:sz w:val="22"/>
          <w:szCs w:val="22"/>
        </w:rPr>
      </w:pPr>
      <w:r w:rsidRPr="00FF57F3">
        <w:rPr>
          <w:rFonts w:ascii="Arial" w:hAnsi="Arial"/>
          <w:b/>
          <w:bCs/>
          <w:sz w:val="22"/>
          <w:szCs w:val="22"/>
          <w:lang w:val="en-GB"/>
        </w:rPr>
        <w:t xml:space="preserve">HR and Training (HR&amp;T) </w:t>
      </w:r>
      <w:r w:rsidRPr="00FF57F3">
        <w:rPr>
          <w:rFonts w:ascii="Arial" w:eastAsia="Arial" w:hAnsi="Arial" w:cs="Arial"/>
          <w:b/>
          <w:bCs/>
          <w:sz w:val="22"/>
          <w:szCs w:val="22"/>
        </w:rPr>
        <w:t>To agree date for Civility and Respect training, delivered by Council Culture in person.</w:t>
      </w:r>
      <w:r w:rsidR="009D4185" w:rsidRPr="00FF57F3">
        <w:rPr>
          <w:rFonts w:ascii="Arial" w:eastAsia="Arial" w:hAnsi="Arial" w:cs="Arial"/>
          <w:b/>
          <w:bCs/>
          <w:sz w:val="22"/>
          <w:szCs w:val="22"/>
        </w:rPr>
        <w:br/>
      </w:r>
      <w:r w:rsidR="00AA09F1" w:rsidRPr="00FF57F3">
        <w:rPr>
          <w:rFonts w:ascii="Arial" w:eastAsia="Arial" w:hAnsi="Arial" w:cs="Arial"/>
          <w:color w:val="4472C4" w:themeColor="accent5"/>
          <w:sz w:val="22"/>
          <w:szCs w:val="22"/>
        </w:rPr>
        <w:t>The Clerk was provided with 4 potential dates.</w:t>
      </w:r>
    </w:p>
    <w:p w14:paraId="66C340AB" w14:textId="77777777" w:rsidR="006A6294" w:rsidRDefault="006A6294" w:rsidP="006A6294">
      <w:pPr>
        <w:rPr>
          <w:rFonts w:ascii="Arial" w:eastAsia="Arial" w:hAnsi="Arial" w:cs="Arial"/>
          <w:b/>
          <w:bCs/>
          <w:lang w:val="en-GB"/>
        </w:rPr>
      </w:pPr>
    </w:p>
    <w:p w14:paraId="3F65E9C0" w14:textId="77777777" w:rsidR="006D05CC" w:rsidRDefault="006D05CC" w:rsidP="006D05CC">
      <w:pPr>
        <w:jc w:val="right"/>
        <w:rPr>
          <w:rFonts w:ascii="Arial" w:eastAsia="Arial" w:hAnsi="Arial" w:cs="Arial"/>
          <w:b/>
          <w:bCs/>
          <w:lang w:val="en-GB"/>
        </w:rPr>
      </w:pPr>
    </w:p>
    <w:p w14:paraId="13140449" w14:textId="5E3C03AD" w:rsidR="006A6294" w:rsidRPr="006A6294" w:rsidRDefault="006A6294" w:rsidP="006D05CC">
      <w:pPr>
        <w:jc w:val="right"/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 xml:space="preserve">Meeting closed </w:t>
      </w:r>
      <w:r w:rsidR="00FF57F3">
        <w:rPr>
          <w:rFonts w:ascii="Arial" w:eastAsia="Arial" w:hAnsi="Arial" w:cs="Arial"/>
          <w:b/>
          <w:bCs/>
          <w:lang w:val="en-GB"/>
        </w:rPr>
        <w:t>20</w:t>
      </w:r>
      <w:r w:rsidR="00D42CCA">
        <w:rPr>
          <w:rFonts w:ascii="Arial" w:eastAsia="Arial" w:hAnsi="Arial" w:cs="Arial"/>
          <w:b/>
          <w:bCs/>
          <w:lang w:val="en-GB"/>
        </w:rPr>
        <w:t>.43</w:t>
      </w:r>
    </w:p>
    <w:p w14:paraId="47AB5621" w14:textId="77777777" w:rsidR="006A6294" w:rsidRDefault="006A6294" w:rsidP="006A6294">
      <w:pPr>
        <w:jc w:val="center"/>
        <w:rPr>
          <w:rFonts w:ascii="Arial" w:eastAsia="Arial" w:hAnsi="Arial" w:cs="Arial"/>
          <w:b/>
          <w:bCs/>
          <w:lang w:val="en-GB"/>
        </w:rPr>
      </w:pPr>
    </w:p>
    <w:p w14:paraId="11D30176" w14:textId="77777777" w:rsidR="00975710" w:rsidRDefault="00975710" w:rsidP="00975710">
      <w:pPr>
        <w:pStyle w:val="ListParagraph"/>
        <w:rPr>
          <w:rFonts w:ascii="Arial" w:eastAsia="Arial" w:hAnsi="Arial" w:cs="Arial"/>
          <w:b/>
          <w:bCs/>
          <w:lang w:val="en-GB"/>
        </w:rPr>
      </w:pPr>
    </w:p>
    <w:p w14:paraId="7340C3D8" w14:textId="77777777" w:rsidR="00CE071D" w:rsidRPr="000538F2" w:rsidRDefault="00CE071D" w:rsidP="00CE071D">
      <w:pPr>
        <w:pStyle w:val="ListParagraph"/>
        <w:rPr>
          <w:rFonts w:ascii="Arial" w:eastAsia="Arial" w:hAnsi="Arial" w:cs="Arial"/>
          <w:b/>
          <w:bCs/>
          <w:lang w:val="en-GB"/>
        </w:rPr>
      </w:pPr>
    </w:p>
    <w:p w14:paraId="6099C421" w14:textId="33798C8F" w:rsidR="00DB789C" w:rsidRPr="00CE071D" w:rsidRDefault="00DB789C" w:rsidP="00CE071D">
      <w:pPr>
        <w:spacing w:line="360" w:lineRule="auto"/>
        <w:rPr>
          <w:rFonts w:ascii="Arial" w:eastAsia="Arial" w:hAnsi="Arial" w:cs="Arial"/>
          <w:b/>
          <w:bCs/>
        </w:rPr>
      </w:pPr>
    </w:p>
    <w:sectPr w:rsidR="00DB789C" w:rsidRPr="00CE071D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B2F7" w14:textId="77777777" w:rsidR="006C7470" w:rsidRDefault="006C7470">
      <w:r>
        <w:separator/>
      </w:r>
    </w:p>
  </w:endnote>
  <w:endnote w:type="continuationSeparator" w:id="0">
    <w:p w14:paraId="220AF4A9" w14:textId="77777777" w:rsidR="006C7470" w:rsidRDefault="006C7470">
      <w:r>
        <w:continuationSeparator/>
      </w:r>
    </w:p>
  </w:endnote>
  <w:endnote w:type="continuationNotice" w:id="1">
    <w:p w14:paraId="7C51DFA4" w14:textId="77777777" w:rsidR="006C7470" w:rsidRDefault="006C7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4B4A" w14:textId="77777777" w:rsidR="006C7470" w:rsidRDefault="006C7470">
      <w:r>
        <w:separator/>
      </w:r>
    </w:p>
  </w:footnote>
  <w:footnote w:type="continuationSeparator" w:id="0">
    <w:p w14:paraId="34053969" w14:textId="77777777" w:rsidR="006C7470" w:rsidRDefault="006C7470">
      <w:r>
        <w:continuationSeparator/>
      </w:r>
    </w:p>
  </w:footnote>
  <w:footnote w:type="continuationNotice" w:id="1">
    <w:p w14:paraId="6B210B64" w14:textId="77777777" w:rsidR="006C7470" w:rsidRDefault="006C74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22A29F9D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94B84"/>
    <w:multiLevelType w:val="hybridMultilevel"/>
    <w:tmpl w:val="8340C41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600313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A00E82"/>
    <w:multiLevelType w:val="hybridMultilevel"/>
    <w:tmpl w:val="F0847B8E"/>
    <w:lvl w:ilvl="0" w:tplc="39A27592">
      <w:start w:val="6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A824E1"/>
    <w:multiLevelType w:val="hybridMultilevel"/>
    <w:tmpl w:val="1812DED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F2D37C5"/>
    <w:multiLevelType w:val="hybridMultilevel"/>
    <w:tmpl w:val="8048BD46"/>
    <w:lvl w:ilvl="0" w:tplc="098A50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A482A"/>
    <w:multiLevelType w:val="multilevel"/>
    <w:tmpl w:val="A9DE219E"/>
    <w:numStyleLink w:val="ImportedStyle2"/>
  </w:abstractNum>
  <w:abstractNum w:abstractNumId="8" w15:restartNumberingAfterBreak="0">
    <w:nsid w:val="233907F6"/>
    <w:multiLevelType w:val="hybridMultilevel"/>
    <w:tmpl w:val="20CED8EC"/>
    <w:numStyleLink w:val="ImportedStyle6"/>
  </w:abstractNum>
  <w:abstractNum w:abstractNumId="9" w15:restartNumberingAfterBreak="0">
    <w:nsid w:val="23442247"/>
    <w:multiLevelType w:val="hybridMultilevel"/>
    <w:tmpl w:val="46E08A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D6F08"/>
    <w:multiLevelType w:val="hybridMultilevel"/>
    <w:tmpl w:val="D7B4D6C4"/>
    <w:numStyleLink w:val="ImportedStyle5"/>
  </w:abstractNum>
  <w:abstractNum w:abstractNumId="11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1B0045"/>
    <w:multiLevelType w:val="hybridMultilevel"/>
    <w:tmpl w:val="3F16BD6A"/>
    <w:numStyleLink w:val="ImportedStyle1"/>
  </w:abstractNum>
  <w:abstractNum w:abstractNumId="13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7CB31A8"/>
    <w:multiLevelType w:val="hybridMultilevel"/>
    <w:tmpl w:val="1D12C6B4"/>
    <w:numStyleLink w:val="ImportedStyle4"/>
  </w:abstractNum>
  <w:abstractNum w:abstractNumId="16" w15:restartNumberingAfterBreak="0">
    <w:nsid w:val="3DA406E4"/>
    <w:multiLevelType w:val="multilevel"/>
    <w:tmpl w:val="3238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F110E02"/>
    <w:multiLevelType w:val="multilevel"/>
    <w:tmpl w:val="02A4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  <w:b w:val="0"/>
        <w:color w:val="4472C4" w:themeColor="accent5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D77A53"/>
    <w:multiLevelType w:val="multilevel"/>
    <w:tmpl w:val="F62ED1E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5B71525"/>
    <w:multiLevelType w:val="hybridMultilevel"/>
    <w:tmpl w:val="CA20E55C"/>
    <w:lvl w:ilvl="0" w:tplc="DEE0B8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83EA9"/>
    <w:multiLevelType w:val="hybridMultilevel"/>
    <w:tmpl w:val="189681EC"/>
    <w:numStyleLink w:val="ImportedStyle3"/>
  </w:abstractNum>
  <w:abstractNum w:abstractNumId="29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9B3E00"/>
    <w:multiLevelType w:val="multilevel"/>
    <w:tmpl w:val="55AE8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AF348E0"/>
    <w:multiLevelType w:val="multilevel"/>
    <w:tmpl w:val="40B6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C581794"/>
    <w:multiLevelType w:val="multilevel"/>
    <w:tmpl w:val="0809001D"/>
    <w:lvl w:ilvl="0">
      <w:start w:val="1"/>
      <w:numFmt w:val="decimal"/>
      <w:lvlText w:val="%1)"/>
      <w:lvlJc w:val="left"/>
      <w:pPr>
        <w:ind w:left="50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3496562">
    <w:abstractNumId w:val="4"/>
  </w:num>
  <w:num w:numId="2" w16cid:durableId="782966860">
    <w:abstractNumId w:val="12"/>
  </w:num>
  <w:num w:numId="3" w16cid:durableId="1224020189">
    <w:abstractNumId w:val="22"/>
  </w:num>
  <w:num w:numId="4" w16cid:durableId="182207870">
    <w:abstractNumId w:val="7"/>
  </w:num>
  <w:num w:numId="5" w16cid:durableId="866136428">
    <w:abstractNumId w:val="20"/>
  </w:num>
  <w:num w:numId="6" w16cid:durableId="2136478892">
    <w:abstractNumId w:val="28"/>
  </w:num>
  <w:num w:numId="7" w16cid:durableId="557128451">
    <w:abstractNumId w:val="7"/>
    <w:lvlOverride w:ilvl="0">
      <w:startOverride w:val="9"/>
    </w:lvlOverride>
  </w:num>
  <w:num w:numId="8" w16cid:durableId="1883131643">
    <w:abstractNumId w:val="14"/>
  </w:num>
  <w:num w:numId="9" w16cid:durableId="1177573870">
    <w:abstractNumId w:val="15"/>
  </w:num>
  <w:num w:numId="10" w16cid:durableId="1260798053">
    <w:abstractNumId w:val="7"/>
    <w:lvlOverride w:ilvl="0">
      <w:startOverride w:val="11"/>
    </w:lvlOverride>
  </w:num>
  <w:num w:numId="11" w16cid:durableId="410780686">
    <w:abstractNumId w:val="31"/>
  </w:num>
  <w:num w:numId="12" w16cid:durableId="1233200737">
    <w:abstractNumId w:val="10"/>
  </w:num>
  <w:num w:numId="13" w16cid:durableId="874848078">
    <w:abstractNumId w:val="7"/>
    <w:lvlOverride w:ilvl="0">
      <w:startOverride w:val="12"/>
    </w:lvlOverride>
  </w:num>
  <w:num w:numId="14" w16cid:durableId="1276904701">
    <w:abstractNumId w:val="19"/>
  </w:num>
  <w:num w:numId="15" w16cid:durableId="1051925803">
    <w:abstractNumId w:val="8"/>
  </w:num>
  <w:num w:numId="16" w16cid:durableId="2062365354">
    <w:abstractNumId w:val="7"/>
    <w:lvlOverride w:ilvl="0">
      <w:startOverride w:val="13"/>
    </w:lvlOverride>
  </w:num>
  <w:num w:numId="17" w16cid:durableId="1675910144">
    <w:abstractNumId w:val="13"/>
  </w:num>
  <w:num w:numId="18" w16cid:durableId="604651818">
    <w:abstractNumId w:val="24"/>
  </w:num>
  <w:num w:numId="19" w16cid:durableId="947197998">
    <w:abstractNumId w:val="21"/>
  </w:num>
  <w:num w:numId="20" w16cid:durableId="2060741068">
    <w:abstractNumId w:val="33"/>
  </w:num>
  <w:num w:numId="21" w16cid:durableId="361126793">
    <w:abstractNumId w:val="11"/>
  </w:num>
  <w:num w:numId="22" w16cid:durableId="1009017893">
    <w:abstractNumId w:val="0"/>
  </w:num>
  <w:num w:numId="23" w16cid:durableId="1235319158">
    <w:abstractNumId w:val="29"/>
  </w:num>
  <w:num w:numId="24" w16cid:durableId="426538837">
    <w:abstractNumId w:val="17"/>
  </w:num>
  <w:num w:numId="25" w16cid:durableId="510069176">
    <w:abstractNumId w:val="25"/>
  </w:num>
  <w:num w:numId="26" w16cid:durableId="1832987187">
    <w:abstractNumId w:val="18"/>
  </w:num>
  <w:num w:numId="27" w16cid:durableId="1756318357">
    <w:abstractNumId w:val="1"/>
  </w:num>
  <w:num w:numId="28" w16cid:durableId="1225292069">
    <w:abstractNumId w:val="27"/>
  </w:num>
  <w:num w:numId="29" w16cid:durableId="695619809">
    <w:abstractNumId w:val="16"/>
  </w:num>
  <w:num w:numId="30" w16cid:durableId="117728833">
    <w:abstractNumId w:val="32"/>
  </w:num>
  <w:num w:numId="31" w16cid:durableId="650910644">
    <w:abstractNumId w:val="23"/>
  </w:num>
  <w:num w:numId="32" w16cid:durableId="1416129016">
    <w:abstractNumId w:val="30"/>
  </w:num>
  <w:num w:numId="33" w16cid:durableId="1447114305">
    <w:abstractNumId w:val="5"/>
  </w:num>
  <w:num w:numId="34" w16cid:durableId="793909432">
    <w:abstractNumId w:val="2"/>
  </w:num>
  <w:num w:numId="35" w16cid:durableId="1506287521">
    <w:abstractNumId w:val="3"/>
  </w:num>
  <w:num w:numId="36" w16cid:durableId="916742391">
    <w:abstractNumId w:val="6"/>
  </w:num>
  <w:num w:numId="37" w16cid:durableId="290403705">
    <w:abstractNumId w:val="9"/>
  </w:num>
  <w:num w:numId="38" w16cid:durableId="3343103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529A"/>
    <w:rsid w:val="0001227C"/>
    <w:rsid w:val="00012ABA"/>
    <w:rsid w:val="00013F96"/>
    <w:rsid w:val="00014CA8"/>
    <w:rsid w:val="00016D87"/>
    <w:rsid w:val="00017A2F"/>
    <w:rsid w:val="000211C3"/>
    <w:rsid w:val="000220F1"/>
    <w:rsid w:val="00023B69"/>
    <w:rsid w:val="000245C1"/>
    <w:rsid w:val="00024A10"/>
    <w:rsid w:val="00025DA7"/>
    <w:rsid w:val="00031878"/>
    <w:rsid w:val="00036761"/>
    <w:rsid w:val="00036F10"/>
    <w:rsid w:val="00040C8A"/>
    <w:rsid w:val="000418E9"/>
    <w:rsid w:val="000429DF"/>
    <w:rsid w:val="00047BDE"/>
    <w:rsid w:val="0005007B"/>
    <w:rsid w:val="0005403B"/>
    <w:rsid w:val="000600EC"/>
    <w:rsid w:val="000621F0"/>
    <w:rsid w:val="00063410"/>
    <w:rsid w:val="00064150"/>
    <w:rsid w:val="000764BB"/>
    <w:rsid w:val="00076CF9"/>
    <w:rsid w:val="00080DDF"/>
    <w:rsid w:val="000841EC"/>
    <w:rsid w:val="00086EAD"/>
    <w:rsid w:val="0009236A"/>
    <w:rsid w:val="00092B80"/>
    <w:rsid w:val="00093198"/>
    <w:rsid w:val="000958A6"/>
    <w:rsid w:val="00096DFC"/>
    <w:rsid w:val="000A30CA"/>
    <w:rsid w:val="000A4389"/>
    <w:rsid w:val="000A4A11"/>
    <w:rsid w:val="000A654F"/>
    <w:rsid w:val="000B212E"/>
    <w:rsid w:val="000B3705"/>
    <w:rsid w:val="000B5A80"/>
    <w:rsid w:val="000B6DBE"/>
    <w:rsid w:val="000C55DC"/>
    <w:rsid w:val="000C5FB1"/>
    <w:rsid w:val="000C7569"/>
    <w:rsid w:val="000D1FE8"/>
    <w:rsid w:val="000D3E45"/>
    <w:rsid w:val="000D72D5"/>
    <w:rsid w:val="000E039C"/>
    <w:rsid w:val="000E218A"/>
    <w:rsid w:val="000E3BF7"/>
    <w:rsid w:val="000F2569"/>
    <w:rsid w:val="00100B34"/>
    <w:rsid w:val="00102670"/>
    <w:rsid w:val="00111C90"/>
    <w:rsid w:val="0011665B"/>
    <w:rsid w:val="0012005D"/>
    <w:rsid w:val="00120623"/>
    <w:rsid w:val="001241AE"/>
    <w:rsid w:val="0012570B"/>
    <w:rsid w:val="00125924"/>
    <w:rsid w:val="00125F8F"/>
    <w:rsid w:val="00130822"/>
    <w:rsid w:val="001364FE"/>
    <w:rsid w:val="001409EF"/>
    <w:rsid w:val="00143528"/>
    <w:rsid w:val="00144222"/>
    <w:rsid w:val="00144C97"/>
    <w:rsid w:val="0014679D"/>
    <w:rsid w:val="001522BE"/>
    <w:rsid w:val="001543D1"/>
    <w:rsid w:val="00154B21"/>
    <w:rsid w:val="0015659F"/>
    <w:rsid w:val="001570F4"/>
    <w:rsid w:val="00161157"/>
    <w:rsid w:val="00161E55"/>
    <w:rsid w:val="0016427E"/>
    <w:rsid w:val="00167D51"/>
    <w:rsid w:val="0017305F"/>
    <w:rsid w:val="001747EA"/>
    <w:rsid w:val="001766EA"/>
    <w:rsid w:val="001907E5"/>
    <w:rsid w:val="00190E7E"/>
    <w:rsid w:val="00191A08"/>
    <w:rsid w:val="00192C4F"/>
    <w:rsid w:val="00192E88"/>
    <w:rsid w:val="00195174"/>
    <w:rsid w:val="001960CB"/>
    <w:rsid w:val="001962C6"/>
    <w:rsid w:val="00196CA4"/>
    <w:rsid w:val="001A03BF"/>
    <w:rsid w:val="001A4DE3"/>
    <w:rsid w:val="001A5254"/>
    <w:rsid w:val="001A5519"/>
    <w:rsid w:val="001A5FD5"/>
    <w:rsid w:val="001A749A"/>
    <w:rsid w:val="001B06D6"/>
    <w:rsid w:val="001B1EBF"/>
    <w:rsid w:val="001B57A5"/>
    <w:rsid w:val="001C0F50"/>
    <w:rsid w:val="001C3F6A"/>
    <w:rsid w:val="001C4F52"/>
    <w:rsid w:val="001D09D8"/>
    <w:rsid w:val="001D0D36"/>
    <w:rsid w:val="001D116F"/>
    <w:rsid w:val="001D67F5"/>
    <w:rsid w:val="001D7AF3"/>
    <w:rsid w:val="001E001F"/>
    <w:rsid w:val="001E028D"/>
    <w:rsid w:val="001E32BE"/>
    <w:rsid w:val="001E4042"/>
    <w:rsid w:val="001E5389"/>
    <w:rsid w:val="001E53C2"/>
    <w:rsid w:val="001F02F2"/>
    <w:rsid w:val="001F16F7"/>
    <w:rsid w:val="001F2628"/>
    <w:rsid w:val="001F3E79"/>
    <w:rsid w:val="001F5130"/>
    <w:rsid w:val="00200326"/>
    <w:rsid w:val="00203682"/>
    <w:rsid w:val="002040CD"/>
    <w:rsid w:val="00204459"/>
    <w:rsid w:val="00204C62"/>
    <w:rsid w:val="0020711E"/>
    <w:rsid w:val="00207421"/>
    <w:rsid w:val="0020775D"/>
    <w:rsid w:val="00210A1B"/>
    <w:rsid w:val="00216A47"/>
    <w:rsid w:val="00217A3A"/>
    <w:rsid w:val="002219FE"/>
    <w:rsid w:val="00222B85"/>
    <w:rsid w:val="0022313C"/>
    <w:rsid w:val="0022470E"/>
    <w:rsid w:val="00225FF8"/>
    <w:rsid w:val="00226A9F"/>
    <w:rsid w:val="00227774"/>
    <w:rsid w:val="00234D57"/>
    <w:rsid w:val="00237E3F"/>
    <w:rsid w:val="00237F10"/>
    <w:rsid w:val="00240609"/>
    <w:rsid w:val="00245EFF"/>
    <w:rsid w:val="00246174"/>
    <w:rsid w:val="002465D1"/>
    <w:rsid w:val="0025121D"/>
    <w:rsid w:val="00256385"/>
    <w:rsid w:val="00256C14"/>
    <w:rsid w:val="00261DAD"/>
    <w:rsid w:val="002646FB"/>
    <w:rsid w:val="00265C59"/>
    <w:rsid w:val="00270074"/>
    <w:rsid w:val="00270267"/>
    <w:rsid w:val="002727FB"/>
    <w:rsid w:val="00274620"/>
    <w:rsid w:val="00276232"/>
    <w:rsid w:val="002775B4"/>
    <w:rsid w:val="00283566"/>
    <w:rsid w:val="00284B81"/>
    <w:rsid w:val="00286DA9"/>
    <w:rsid w:val="00287B06"/>
    <w:rsid w:val="0029184D"/>
    <w:rsid w:val="00292BA6"/>
    <w:rsid w:val="00293EF1"/>
    <w:rsid w:val="00294614"/>
    <w:rsid w:val="002977C7"/>
    <w:rsid w:val="0029792E"/>
    <w:rsid w:val="00297D53"/>
    <w:rsid w:val="002A27E4"/>
    <w:rsid w:val="002A3099"/>
    <w:rsid w:val="002A3AC7"/>
    <w:rsid w:val="002A4A46"/>
    <w:rsid w:val="002A6E4C"/>
    <w:rsid w:val="002B11AE"/>
    <w:rsid w:val="002B2A4B"/>
    <w:rsid w:val="002B2B6B"/>
    <w:rsid w:val="002B6093"/>
    <w:rsid w:val="002B6DB9"/>
    <w:rsid w:val="002C0C85"/>
    <w:rsid w:val="002C25E4"/>
    <w:rsid w:val="002C366D"/>
    <w:rsid w:val="002D0573"/>
    <w:rsid w:val="002D1464"/>
    <w:rsid w:val="002D19E3"/>
    <w:rsid w:val="002D7F5A"/>
    <w:rsid w:val="002E2C32"/>
    <w:rsid w:val="002E31BF"/>
    <w:rsid w:val="002E4B1E"/>
    <w:rsid w:val="002E5002"/>
    <w:rsid w:val="002F063E"/>
    <w:rsid w:val="002F72A8"/>
    <w:rsid w:val="002F7729"/>
    <w:rsid w:val="00301FF3"/>
    <w:rsid w:val="00302E15"/>
    <w:rsid w:val="003158FD"/>
    <w:rsid w:val="00320F33"/>
    <w:rsid w:val="00322759"/>
    <w:rsid w:val="00324D5E"/>
    <w:rsid w:val="00330ECA"/>
    <w:rsid w:val="003332F8"/>
    <w:rsid w:val="0033395D"/>
    <w:rsid w:val="00336D1F"/>
    <w:rsid w:val="003402A2"/>
    <w:rsid w:val="00341FC1"/>
    <w:rsid w:val="00343953"/>
    <w:rsid w:val="00343E47"/>
    <w:rsid w:val="00345246"/>
    <w:rsid w:val="00351675"/>
    <w:rsid w:val="0035260F"/>
    <w:rsid w:val="00354AE6"/>
    <w:rsid w:val="00362A26"/>
    <w:rsid w:val="00363C92"/>
    <w:rsid w:val="00363D0C"/>
    <w:rsid w:val="003641DB"/>
    <w:rsid w:val="00364FAC"/>
    <w:rsid w:val="00365F98"/>
    <w:rsid w:val="00367471"/>
    <w:rsid w:val="0037050D"/>
    <w:rsid w:val="00375F12"/>
    <w:rsid w:val="00377B89"/>
    <w:rsid w:val="003803A9"/>
    <w:rsid w:val="0038626A"/>
    <w:rsid w:val="00390455"/>
    <w:rsid w:val="003910D6"/>
    <w:rsid w:val="00391325"/>
    <w:rsid w:val="00395026"/>
    <w:rsid w:val="0039630D"/>
    <w:rsid w:val="003A178D"/>
    <w:rsid w:val="003A1BEF"/>
    <w:rsid w:val="003A2825"/>
    <w:rsid w:val="003A2C2E"/>
    <w:rsid w:val="003A3C24"/>
    <w:rsid w:val="003A3FA0"/>
    <w:rsid w:val="003A675E"/>
    <w:rsid w:val="003B4080"/>
    <w:rsid w:val="003B45E8"/>
    <w:rsid w:val="003B51F0"/>
    <w:rsid w:val="003B6B18"/>
    <w:rsid w:val="003B6CC3"/>
    <w:rsid w:val="003B6E44"/>
    <w:rsid w:val="003B757A"/>
    <w:rsid w:val="003B7ECE"/>
    <w:rsid w:val="003C0991"/>
    <w:rsid w:val="003C15F2"/>
    <w:rsid w:val="003C1EE9"/>
    <w:rsid w:val="003C4A6E"/>
    <w:rsid w:val="003C6C2B"/>
    <w:rsid w:val="003D2747"/>
    <w:rsid w:val="003D5DFC"/>
    <w:rsid w:val="003D62AA"/>
    <w:rsid w:val="003E0209"/>
    <w:rsid w:val="003E3F0D"/>
    <w:rsid w:val="003E55E4"/>
    <w:rsid w:val="003E5871"/>
    <w:rsid w:val="003E5A3B"/>
    <w:rsid w:val="003E71AC"/>
    <w:rsid w:val="003E7250"/>
    <w:rsid w:val="003F7969"/>
    <w:rsid w:val="00400CE4"/>
    <w:rsid w:val="004038F3"/>
    <w:rsid w:val="00404304"/>
    <w:rsid w:val="00412042"/>
    <w:rsid w:val="00413DD5"/>
    <w:rsid w:val="00414373"/>
    <w:rsid w:val="004149D6"/>
    <w:rsid w:val="00416378"/>
    <w:rsid w:val="00417524"/>
    <w:rsid w:val="00425D18"/>
    <w:rsid w:val="00427E1F"/>
    <w:rsid w:val="00430FFF"/>
    <w:rsid w:val="0043588B"/>
    <w:rsid w:val="0043652E"/>
    <w:rsid w:val="0043784E"/>
    <w:rsid w:val="00441BA4"/>
    <w:rsid w:val="00446A34"/>
    <w:rsid w:val="00447625"/>
    <w:rsid w:val="004504EE"/>
    <w:rsid w:val="00450920"/>
    <w:rsid w:val="00450957"/>
    <w:rsid w:val="00450D42"/>
    <w:rsid w:val="004611D9"/>
    <w:rsid w:val="00462BF3"/>
    <w:rsid w:val="00465851"/>
    <w:rsid w:val="00474AEF"/>
    <w:rsid w:val="00480D94"/>
    <w:rsid w:val="00482BC3"/>
    <w:rsid w:val="00484206"/>
    <w:rsid w:val="00486BED"/>
    <w:rsid w:val="0049370D"/>
    <w:rsid w:val="004938A0"/>
    <w:rsid w:val="00494FF1"/>
    <w:rsid w:val="00497F5D"/>
    <w:rsid w:val="004A1E44"/>
    <w:rsid w:val="004A1E80"/>
    <w:rsid w:val="004A372E"/>
    <w:rsid w:val="004A40A9"/>
    <w:rsid w:val="004A6FB0"/>
    <w:rsid w:val="004B08A7"/>
    <w:rsid w:val="004B12A0"/>
    <w:rsid w:val="004B1ACE"/>
    <w:rsid w:val="004B6D7A"/>
    <w:rsid w:val="004B7743"/>
    <w:rsid w:val="004C13E0"/>
    <w:rsid w:val="004C1A4E"/>
    <w:rsid w:val="004C6DAA"/>
    <w:rsid w:val="004D008A"/>
    <w:rsid w:val="004D13D4"/>
    <w:rsid w:val="004D181E"/>
    <w:rsid w:val="004D260D"/>
    <w:rsid w:val="004D3A81"/>
    <w:rsid w:val="004D3D98"/>
    <w:rsid w:val="004D6332"/>
    <w:rsid w:val="004E0433"/>
    <w:rsid w:val="004E2B8E"/>
    <w:rsid w:val="004E458F"/>
    <w:rsid w:val="004E64FE"/>
    <w:rsid w:val="004F11E9"/>
    <w:rsid w:val="004F3B3E"/>
    <w:rsid w:val="004F3B62"/>
    <w:rsid w:val="004F3CE9"/>
    <w:rsid w:val="004F4465"/>
    <w:rsid w:val="00500577"/>
    <w:rsid w:val="00500B78"/>
    <w:rsid w:val="00500C52"/>
    <w:rsid w:val="00502471"/>
    <w:rsid w:val="00502F16"/>
    <w:rsid w:val="00503239"/>
    <w:rsid w:val="00504331"/>
    <w:rsid w:val="0050537D"/>
    <w:rsid w:val="00507894"/>
    <w:rsid w:val="00513E78"/>
    <w:rsid w:val="00515F7D"/>
    <w:rsid w:val="00521BD9"/>
    <w:rsid w:val="00524194"/>
    <w:rsid w:val="00526B90"/>
    <w:rsid w:val="00527B70"/>
    <w:rsid w:val="00530EB3"/>
    <w:rsid w:val="0053140B"/>
    <w:rsid w:val="00534741"/>
    <w:rsid w:val="00535243"/>
    <w:rsid w:val="00536A29"/>
    <w:rsid w:val="00542FB1"/>
    <w:rsid w:val="0054358E"/>
    <w:rsid w:val="00544755"/>
    <w:rsid w:val="00544834"/>
    <w:rsid w:val="0054487A"/>
    <w:rsid w:val="00544A51"/>
    <w:rsid w:val="00545110"/>
    <w:rsid w:val="00546413"/>
    <w:rsid w:val="005518A5"/>
    <w:rsid w:val="00551ED8"/>
    <w:rsid w:val="0055333D"/>
    <w:rsid w:val="005547E7"/>
    <w:rsid w:val="00556933"/>
    <w:rsid w:val="0056165A"/>
    <w:rsid w:val="00561A9C"/>
    <w:rsid w:val="00561E93"/>
    <w:rsid w:val="005631CF"/>
    <w:rsid w:val="00563E76"/>
    <w:rsid w:val="005644D0"/>
    <w:rsid w:val="005644D3"/>
    <w:rsid w:val="00567747"/>
    <w:rsid w:val="0057023C"/>
    <w:rsid w:val="00580128"/>
    <w:rsid w:val="00581487"/>
    <w:rsid w:val="005819B8"/>
    <w:rsid w:val="00581BED"/>
    <w:rsid w:val="00591E79"/>
    <w:rsid w:val="00593258"/>
    <w:rsid w:val="00595653"/>
    <w:rsid w:val="005A02B3"/>
    <w:rsid w:val="005A0E69"/>
    <w:rsid w:val="005A585C"/>
    <w:rsid w:val="005A7E44"/>
    <w:rsid w:val="005B079C"/>
    <w:rsid w:val="005B206B"/>
    <w:rsid w:val="005C2D98"/>
    <w:rsid w:val="005C45AF"/>
    <w:rsid w:val="005C5A92"/>
    <w:rsid w:val="005C6022"/>
    <w:rsid w:val="005C6BE1"/>
    <w:rsid w:val="005D11EB"/>
    <w:rsid w:val="005D3252"/>
    <w:rsid w:val="005D4AC9"/>
    <w:rsid w:val="005D791D"/>
    <w:rsid w:val="005E2947"/>
    <w:rsid w:val="005E550F"/>
    <w:rsid w:val="005E6A31"/>
    <w:rsid w:val="005F01A0"/>
    <w:rsid w:val="005F01AA"/>
    <w:rsid w:val="005F0A89"/>
    <w:rsid w:val="005F36CA"/>
    <w:rsid w:val="005F4BAF"/>
    <w:rsid w:val="006003A8"/>
    <w:rsid w:val="00603DEC"/>
    <w:rsid w:val="00605109"/>
    <w:rsid w:val="00605A51"/>
    <w:rsid w:val="006072DB"/>
    <w:rsid w:val="00611B35"/>
    <w:rsid w:val="00611CB8"/>
    <w:rsid w:val="00620379"/>
    <w:rsid w:val="006206E6"/>
    <w:rsid w:val="00622FEB"/>
    <w:rsid w:val="00623A0E"/>
    <w:rsid w:val="00626906"/>
    <w:rsid w:val="0063486C"/>
    <w:rsid w:val="00635CEF"/>
    <w:rsid w:val="0063737C"/>
    <w:rsid w:val="00640299"/>
    <w:rsid w:val="00640642"/>
    <w:rsid w:val="00640D73"/>
    <w:rsid w:val="0064193A"/>
    <w:rsid w:val="0064235B"/>
    <w:rsid w:val="00642A96"/>
    <w:rsid w:val="00643B18"/>
    <w:rsid w:val="0064757D"/>
    <w:rsid w:val="006530B3"/>
    <w:rsid w:val="00654F2A"/>
    <w:rsid w:val="006569AA"/>
    <w:rsid w:val="00661D75"/>
    <w:rsid w:val="006633A9"/>
    <w:rsid w:val="00664464"/>
    <w:rsid w:val="00665AFE"/>
    <w:rsid w:val="006738C5"/>
    <w:rsid w:val="006740C0"/>
    <w:rsid w:val="006746DC"/>
    <w:rsid w:val="006757C5"/>
    <w:rsid w:val="00675E33"/>
    <w:rsid w:val="006772D7"/>
    <w:rsid w:val="00681E36"/>
    <w:rsid w:val="00683050"/>
    <w:rsid w:val="00683C24"/>
    <w:rsid w:val="00686E66"/>
    <w:rsid w:val="00687FEB"/>
    <w:rsid w:val="006901DA"/>
    <w:rsid w:val="00692120"/>
    <w:rsid w:val="006924C4"/>
    <w:rsid w:val="00693B9E"/>
    <w:rsid w:val="00694872"/>
    <w:rsid w:val="00694F1E"/>
    <w:rsid w:val="006967B9"/>
    <w:rsid w:val="00696E38"/>
    <w:rsid w:val="006A06F4"/>
    <w:rsid w:val="006A15FD"/>
    <w:rsid w:val="006A6294"/>
    <w:rsid w:val="006B1851"/>
    <w:rsid w:val="006B2926"/>
    <w:rsid w:val="006B296F"/>
    <w:rsid w:val="006C0BE7"/>
    <w:rsid w:val="006C2735"/>
    <w:rsid w:val="006C7419"/>
    <w:rsid w:val="006C7470"/>
    <w:rsid w:val="006D05CC"/>
    <w:rsid w:val="006D1DDF"/>
    <w:rsid w:val="006D23C8"/>
    <w:rsid w:val="006D2A9D"/>
    <w:rsid w:val="006D2D68"/>
    <w:rsid w:val="006D78D9"/>
    <w:rsid w:val="006D7BF8"/>
    <w:rsid w:val="006E1D50"/>
    <w:rsid w:val="006E7C29"/>
    <w:rsid w:val="006F10EA"/>
    <w:rsid w:val="006F3E4C"/>
    <w:rsid w:val="006F5CEA"/>
    <w:rsid w:val="006F60F1"/>
    <w:rsid w:val="006F6DE5"/>
    <w:rsid w:val="00703D27"/>
    <w:rsid w:val="00704105"/>
    <w:rsid w:val="00704907"/>
    <w:rsid w:val="00705830"/>
    <w:rsid w:val="0070681B"/>
    <w:rsid w:val="00710690"/>
    <w:rsid w:val="00710B33"/>
    <w:rsid w:val="007117D3"/>
    <w:rsid w:val="00711A6F"/>
    <w:rsid w:val="0071215D"/>
    <w:rsid w:val="007126F5"/>
    <w:rsid w:val="00716F47"/>
    <w:rsid w:val="00727B9D"/>
    <w:rsid w:val="00727CC1"/>
    <w:rsid w:val="0073498B"/>
    <w:rsid w:val="00734C09"/>
    <w:rsid w:val="00736469"/>
    <w:rsid w:val="00736F26"/>
    <w:rsid w:val="0073722E"/>
    <w:rsid w:val="00740A40"/>
    <w:rsid w:val="00742465"/>
    <w:rsid w:val="00745B58"/>
    <w:rsid w:val="007521A9"/>
    <w:rsid w:val="00752770"/>
    <w:rsid w:val="00754A27"/>
    <w:rsid w:val="0075549A"/>
    <w:rsid w:val="00756129"/>
    <w:rsid w:val="00761539"/>
    <w:rsid w:val="007619D3"/>
    <w:rsid w:val="00762F02"/>
    <w:rsid w:val="00772C5B"/>
    <w:rsid w:val="0077590F"/>
    <w:rsid w:val="0077664B"/>
    <w:rsid w:val="00781539"/>
    <w:rsid w:val="0078321B"/>
    <w:rsid w:val="00783965"/>
    <w:rsid w:val="007843D8"/>
    <w:rsid w:val="00785C89"/>
    <w:rsid w:val="0079796A"/>
    <w:rsid w:val="007A0E2B"/>
    <w:rsid w:val="007A11FA"/>
    <w:rsid w:val="007A23C8"/>
    <w:rsid w:val="007A7977"/>
    <w:rsid w:val="007B2F20"/>
    <w:rsid w:val="007B4B86"/>
    <w:rsid w:val="007B6C13"/>
    <w:rsid w:val="007B7608"/>
    <w:rsid w:val="007B7C5C"/>
    <w:rsid w:val="007C4DAA"/>
    <w:rsid w:val="007C56BD"/>
    <w:rsid w:val="007C56D7"/>
    <w:rsid w:val="007D0B47"/>
    <w:rsid w:val="007D1B1F"/>
    <w:rsid w:val="007D40A4"/>
    <w:rsid w:val="007D44A3"/>
    <w:rsid w:val="007D6AAA"/>
    <w:rsid w:val="007E33C3"/>
    <w:rsid w:val="007E364A"/>
    <w:rsid w:val="007E6D27"/>
    <w:rsid w:val="007E7774"/>
    <w:rsid w:val="007F3884"/>
    <w:rsid w:val="007F403F"/>
    <w:rsid w:val="007F7F8A"/>
    <w:rsid w:val="00800199"/>
    <w:rsid w:val="00802B33"/>
    <w:rsid w:val="008048FE"/>
    <w:rsid w:val="00810541"/>
    <w:rsid w:val="00810A55"/>
    <w:rsid w:val="008117BC"/>
    <w:rsid w:val="0081226D"/>
    <w:rsid w:val="00812D76"/>
    <w:rsid w:val="00813152"/>
    <w:rsid w:val="00821911"/>
    <w:rsid w:val="00822057"/>
    <w:rsid w:val="0082420E"/>
    <w:rsid w:val="008253E7"/>
    <w:rsid w:val="00827B5B"/>
    <w:rsid w:val="00831CAE"/>
    <w:rsid w:val="0083313F"/>
    <w:rsid w:val="008332CC"/>
    <w:rsid w:val="00835C39"/>
    <w:rsid w:val="00840F06"/>
    <w:rsid w:val="008427E7"/>
    <w:rsid w:val="00843A02"/>
    <w:rsid w:val="00843B95"/>
    <w:rsid w:val="00844E44"/>
    <w:rsid w:val="0085323C"/>
    <w:rsid w:val="00856681"/>
    <w:rsid w:val="008573ED"/>
    <w:rsid w:val="008630F1"/>
    <w:rsid w:val="00863AAB"/>
    <w:rsid w:val="0086418A"/>
    <w:rsid w:val="0086466D"/>
    <w:rsid w:val="008670D1"/>
    <w:rsid w:val="00874DBA"/>
    <w:rsid w:val="0087546E"/>
    <w:rsid w:val="00876EAA"/>
    <w:rsid w:val="008774D8"/>
    <w:rsid w:val="0087752C"/>
    <w:rsid w:val="00877F1F"/>
    <w:rsid w:val="00883089"/>
    <w:rsid w:val="00885B3B"/>
    <w:rsid w:val="00886029"/>
    <w:rsid w:val="00887722"/>
    <w:rsid w:val="008909FC"/>
    <w:rsid w:val="008913CD"/>
    <w:rsid w:val="008927D6"/>
    <w:rsid w:val="00896541"/>
    <w:rsid w:val="008A1518"/>
    <w:rsid w:val="008A2616"/>
    <w:rsid w:val="008A3A47"/>
    <w:rsid w:val="008A53D8"/>
    <w:rsid w:val="008A63AD"/>
    <w:rsid w:val="008B32FD"/>
    <w:rsid w:val="008B4557"/>
    <w:rsid w:val="008B577C"/>
    <w:rsid w:val="008B6853"/>
    <w:rsid w:val="008C0C3F"/>
    <w:rsid w:val="008C166A"/>
    <w:rsid w:val="008C3039"/>
    <w:rsid w:val="008C58D8"/>
    <w:rsid w:val="008D0DED"/>
    <w:rsid w:val="008D20C3"/>
    <w:rsid w:val="008D211C"/>
    <w:rsid w:val="008D216A"/>
    <w:rsid w:val="008D41C2"/>
    <w:rsid w:val="008D5D88"/>
    <w:rsid w:val="008E08AE"/>
    <w:rsid w:val="008E2231"/>
    <w:rsid w:val="008E3161"/>
    <w:rsid w:val="008E5FE9"/>
    <w:rsid w:val="008E6BE1"/>
    <w:rsid w:val="008F1CEE"/>
    <w:rsid w:val="008F2615"/>
    <w:rsid w:val="008F476F"/>
    <w:rsid w:val="008F4DED"/>
    <w:rsid w:val="008F5B4B"/>
    <w:rsid w:val="009015A5"/>
    <w:rsid w:val="00902684"/>
    <w:rsid w:val="00902C85"/>
    <w:rsid w:val="00903B2E"/>
    <w:rsid w:val="009041B8"/>
    <w:rsid w:val="00904666"/>
    <w:rsid w:val="009062EA"/>
    <w:rsid w:val="00907827"/>
    <w:rsid w:val="0091253A"/>
    <w:rsid w:val="009143D7"/>
    <w:rsid w:val="00916D67"/>
    <w:rsid w:val="0091784C"/>
    <w:rsid w:val="00930E93"/>
    <w:rsid w:val="0093486B"/>
    <w:rsid w:val="00936D75"/>
    <w:rsid w:val="00941339"/>
    <w:rsid w:val="009438A4"/>
    <w:rsid w:val="00944A40"/>
    <w:rsid w:val="00945F48"/>
    <w:rsid w:val="00951A2C"/>
    <w:rsid w:val="009525D3"/>
    <w:rsid w:val="009532B1"/>
    <w:rsid w:val="00955D90"/>
    <w:rsid w:val="00960AF2"/>
    <w:rsid w:val="00960F39"/>
    <w:rsid w:val="00963C6E"/>
    <w:rsid w:val="00964337"/>
    <w:rsid w:val="00970643"/>
    <w:rsid w:val="00971526"/>
    <w:rsid w:val="00975710"/>
    <w:rsid w:val="00975D64"/>
    <w:rsid w:val="009768D3"/>
    <w:rsid w:val="00976B10"/>
    <w:rsid w:val="0097711B"/>
    <w:rsid w:val="009809BE"/>
    <w:rsid w:val="009831ED"/>
    <w:rsid w:val="00985A00"/>
    <w:rsid w:val="0098698C"/>
    <w:rsid w:val="0098700D"/>
    <w:rsid w:val="00992391"/>
    <w:rsid w:val="009928DE"/>
    <w:rsid w:val="009947E7"/>
    <w:rsid w:val="00995FF7"/>
    <w:rsid w:val="009A2243"/>
    <w:rsid w:val="009A3EE5"/>
    <w:rsid w:val="009A49B1"/>
    <w:rsid w:val="009A6403"/>
    <w:rsid w:val="009A6CB0"/>
    <w:rsid w:val="009A7FEB"/>
    <w:rsid w:val="009B60E4"/>
    <w:rsid w:val="009B6BE9"/>
    <w:rsid w:val="009C127A"/>
    <w:rsid w:val="009C2A7C"/>
    <w:rsid w:val="009C52FD"/>
    <w:rsid w:val="009C550B"/>
    <w:rsid w:val="009C56C5"/>
    <w:rsid w:val="009C5D22"/>
    <w:rsid w:val="009C60F7"/>
    <w:rsid w:val="009C6508"/>
    <w:rsid w:val="009D1061"/>
    <w:rsid w:val="009D4185"/>
    <w:rsid w:val="009D4519"/>
    <w:rsid w:val="009D7CAA"/>
    <w:rsid w:val="009E0F3E"/>
    <w:rsid w:val="009E180C"/>
    <w:rsid w:val="009F15D7"/>
    <w:rsid w:val="009F529B"/>
    <w:rsid w:val="009F5946"/>
    <w:rsid w:val="009F5982"/>
    <w:rsid w:val="009F7493"/>
    <w:rsid w:val="00A0028E"/>
    <w:rsid w:val="00A06785"/>
    <w:rsid w:val="00A06819"/>
    <w:rsid w:val="00A10948"/>
    <w:rsid w:val="00A13E31"/>
    <w:rsid w:val="00A15343"/>
    <w:rsid w:val="00A20792"/>
    <w:rsid w:val="00A20E54"/>
    <w:rsid w:val="00A2202A"/>
    <w:rsid w:val="00A23DC6"/>
    <w:rsid w:val="00A2439A"/>
    <w:rsid w:val="00A270AB"/>
    <w:rsid w:val="00A270FE"/>
    <w:rsid w:val="00A272E1"/>
    <w:rsid w:val="00A27E33"/>
    <w:rsid w:val="00A31D4D"/>
    <w:rsid w:val="00A34456"/>
    <w:rsid w:val="00A35E51"/>
    <w:rsid w:val="00A36682"/>
    <w:rsid w:val="00A402DE"/>
    <w:rsid w:val="00A4156B"/>
    <w:rsid w:val="00A43F7C"/>
    <w:rsid w:val="00A44F1F"/>
    <w:rsid w:val="00A46AD5"/>
    <w:rsid w:val="00A500B2"/>
    <w:rsid w:val="00A5190A"/>
    <w:rsid w:val="00A53480"/>
    <w:rsid w:val="00A5388A"/>
    <w:rsid w:val="00A54BF0"/>
    <w:rsid w:val="00A55998"/>
    <w:rsid w:val="00A5647E"/>
    <w:rsid w:val="00A65BAA"/>
    <w:rsid w:val="00A65D5F"/>
    <w:rsid w:val="00A66CF2"/>
    <w:rsid w:val="00A701A4"/>
    <w:rsid w:val="00A7185B"/>
    <w:rsid w:val="00A71922"/>
    <w:rsid w:val="00A77291"/>
    <w:rsid w:val="00A823EC"/>
    <w:rsid w:val="00A82C93"/>
    <w:rsid w:val="00A849B3"/>
    <w:rsid w:val="00A85C75"/>
    <w:rsid w:val="00A86CEF"/>
    <w:rsid w:val="00A90B58"/>
    <w:rsid w:val="00A91324"/>
    <w:rsid w:val="00A93C10"/>
    <w:rsid w:val="00A96C93"/>
    <w:rsid w:val="00A970A1"/>
    <w:rsid w:val="00AA09F1"/>
    <w:rsid w:val="00AA3E64"/>
    <w:rsid w:val="00AA54DD"/>
    <w:rsid w:val="00AA63D8"/>
    <w:rsid w:val="00AA7863"/>
    <w:rsid w:val="00AB00DF"/>
    <w:rsid w:val="00AB3C52"/>
    <w:rsid w:val="00AB5D22"/>
    <w:rsid w:val="00AC10C3"/>
    <w:rsid w:val="00AC1E6F"/>
    <w:rsid w:val="00AC2744"/>
    <w:rsid w:val="00AC5BAC"/>
    <w:rsid w:val="00AC651E"/>
    <w:rsid w:val="00AD2FA8"/>
    <w:rsid w:val="00AD552B"/>
    <w:rsid w:val="00AE06DA"/>
    <w:rsid w:val="00AE2DB9"/>
    <w:rsid w:val="00AE30AE"/>
    <w:rsid w:val="00AE30C7"/>
    <w:rsid w:val="00AE4760"/>
    <w:rsid w:val="00AE60C6"/>
    <w:rsid w:val="00AE6761"/>
    <w:rsid w:val="00B01A1E"/>
    <w:rsid w:val="00B023FF"/>
    <w:rsid w:val="00B05658"/>
    <w:rsid w:val="00B117BB"/>
    <w:rsid w:val="00B1186A"/>
    <w:rsid w:val="00B133B5"/>
    <w:rsid w:val="00B1465A"/>
    <w:rsid w:val="00B17F47"/>
    <w:rsid w:val="00B2015D"/>
    <w:rsid w:val="00B2243C"/>
    <w:rsid w:val="00B23711"/>
    <w:rsid w:val="00B322F4"/>
    <w:rsid w:val="00B34F16"/>
    <w:rsid w:val="00B37847"/>
    <w:rsid w:val="00B37EF6"/>
    <w:rsid w:val="00B41624"/>
    <w:rsid w:val="00B44A92"/>
    <w:rsid w:val="00B46D5A"/>
    <w:rsid w:val="00B51C30"/>
    <w:rsid w:val="00B520CE"/>
    <w:rsid w:val="00B5355C"/>
    <w:rsid w:val="00B56A58"/>
    <w:rsid w:val="00B56A77"/>
    <w:rsid w:val="00B625DC"/>
    <w:rsid w:val="00B631C5"/>
    <w:rsid w:val="00B63888"/>
    <w:rsid w:val="00B640AE"/>
    <w:rsid w:val="00B707A6"/>
    <w:rsid w:val="00B70CEA"/>
    <w:rsid w:val="00B73B46"/>
    <w:rsid w:val="00B74A21"/>
    <w:rsid w:val="00B74C88"/>
    <w:rsid w:val="00B750BE"/>
    <w:rsid w:val="00B7592E"/>
    <w:rsid w:val="00B77F6E"/>
    <w:rsid w:val="00B81E61"/>
    <w:rsid w:val="00B843DA"/>
    <w:rsid w:val="00B876C3"/>
    <w:rsid w:val="00B93788"/>
    <w:rsid w:val="00B969D2"/>
    <w:rsid w:val="00B979D6"/>
    <w:rsid w:val="00BA2B90"/>
    <w:rsid w:val="00BA4AD8"/>
    <w:rsid w:val="00BA52F9"/>
    <w:rsid w:val="00BA57D8"/>
    <w:rsid w:val="00BA6C46"/>
    <w:rsid w:val="00BA74E1"/>
    <w:rsid w:val="00BB33E2"/>
    <w:rsid w:val="00BB3C7B"/>
    <w:rsid w:val="00BB41B9"/>
    <w:rsid w:val="00BB7C85"/>
    <w:rsid w:val="00BD10BD"/>
    <w:rsid w:val="00BD2BD7"/>
    <w:rsid w:val="00BD2DE6"/>
    <w:rsid w:val="00BD4288"/>
    <w:rsid w:val="00BD4C69"/>
    <w:rsid w:val="00BD6679"/>
    <w:rsid w:val="00BD793B"/>
    <w:rsid w:val="00BE04DC"/>
    <w:rsid w:val="00BE10F6"/>
    <w:rsid w:val="00BE321C"/>
    <w:rsid w:val="00BE419B"/>
    <w:rsid w:val="00BE742B"/>
    <w:rsid w:val="00BF454C"/>
    <w:rsid w:val="00BF5E28"/>
    <w:rsid w:val="00C0330D"/>
    <w:rsid w:val="00C03850"/>
    <w:rsid w:val="00C1214B"/>
    <w:rsid w:val="00C13AB2"/>
    <w:rsid w:val="00C141CD"/>
    <w:rsid w:val="00C14E49"/>
    <w:rsid w:val="00C17E34"/>
    <w:rsid w:val="00C2383E"/>
    <w:rsid w:val="00C24091"/>
    <w:rsid w:val="00C25268"/>
    <w:rsid w:val="00C26110"/>
    <w:rsid w:val="00C266C8"/>
    <w:rsid w:val="00C275A9"/>
    <w:rsid w:val="00C27A08"/>
    <w:rsid w:val="00C31AB8"/>
    <w:rsid w:val="00C32150"/>
    <w:rsid w:val="00C33216"/>
    <w:rsid w:val="00C379C6"/>
    <w:rsid w:val="00C40CE8"/>
    <w:rsid w:val="00C448B8"/>
    <w:rsid w:val="00C449F2"/>
    <w:rsid w:val="00C477F3"/>
    <w:rsid w:val="00C4780B"/>
    <w:rsid w:val="00C54A4B"/>
    <w:rsid w:val="00C56020"/>
    <w:rsid w:val="00C56A3C"/>
    <w:rsid w:val="00C570B2"/>
    <w:rsid w:val="00C57F4D"/>
    <w:rsid w:val="00C60B4F"/>
    <w:rsid w:val="00C64468"/>
    <w:rsid w:val="00C74C30"/>
    <w:rsid w:val="00C80736"/>
    <w:rsid w:val="00C8177A"/>
    <w:rsid w:val="00C82AFC"/>
    <w:rsid w:val="00C834B4"/>
    <w:rsid w:val="00C83558"/>
    <w:rsid w:val="00C83790"/>
    <w:rsid w:val="00C8400E"/>
    <w:rsid w:val="00C87FF0"/>
    <w:rsid w:val="00C917AB"/>
    <w:rsid w:val="00C92FC2"/>
    <w:rsid w:val="00C931E4"/>
    <w:rsid w:val="00C97ADA"/>
    <w:rsid w:val="00C97EB2"/>
    <w:rsid w:val="00CA041A"/>
    <w:rsid w:val="00CA0E0F"/>
    <w:rsid w:val="00CA3C7B"/>
    <w:rsid w:val="00CA532F"/>
    <w:rsid w:val="00CA653E"/>
    <w:rsid w:val="00CA68E5"/>
    <w:rsid w:val="00CA72B0"/>
    <w:rsid w:val="00CA74D5"/>
    <w:rsid w:val="00CA7962"/>
    <w:rsid w:val="00CB0EE8"/>
    <w:rsid w:val="00CB2A10"/>
    <w:rsid w:val="00CB3524"/>
    <w:rsid w:val="00CB65F6"/>
    <w:rsid w:val="00CC35EB"/>
    <w:rsid w:val="00CC3C40"/>
    <w:rsid w:val="00CC59C9"/>
    <w:rsid w:val="00CC5ABC"/>
    <w:rsid w:val="00CD12E9"/>
    <w:rsid w:val="00CD49D7"/>
    <w:rsid w:val="00CE010A"/>
    <w:rsid w:val="00CE071D"/>
    <w:rsid w:val="00CE502C"/>
    <w:rsid w:val="00CE739A"/>
    <w:rsid w:val="00CF07EB"/>
    <w:rsid w:val="00CF0FCA"/>
    <w:rsid w:val="00CF18F4"/>
    <w:rsid w:val="00CF2FE2"/>
    <w:rsid w:val="00CF4595"/>
    <w:rsid w:val="00CF5144"/>
    <w:rsid w:val="00CF632E"/>
    <w:rsid w:val="00CF7388"/>
    <w:rsid w:val="00CF7E88"/>
    <w:rsid w:val="00D019D9"/>
    <w:rsid w:val="00D10DC7"/>
    <w:rsid w:val="00D13867"/>
    <w:rsid w:val="00D14144"/>
    <w:rsid w:val="00D146CE"/>
    <w:rsid w:val="00D14A14"/>
    <w:rsid w:val="00D1577E"/>
    <w:rsid w:val="00D15F29"/>
    <w:rsid w:val="00D163ED"/>
    <w:rsid w:val="00D16717"/>
    <w:rsid w:val="00D170A1"/>
    <w:rsid w:val="00D17A87"/>
    <w:rsid w:val="00D20CF2"/>
    <w:rsid w:val="00D22ACD"/>
    <w:rsid w:val="00D2505F"/>
    <w:rsid w:val="00D27665"/>
    <w:rsid w:val="00D27AF9"/>
    <w:rsid w:val="00D31633"/>
    <w:rsid w:val="00D3165B"/>
    <w:rsid w:val="00D37FD7"/>
    <w:rsid w:val="00D41BD0"/>
    <w:rsid w:val="00D42CCA"/>
    <w:rsid w:val="00D42E6E"/>
    <w:rsid w:val="00D4461A"/>
    <w:rsid w:val="00D46A55"/>
    <w:rsid w:val="00D565DA"/>
    <w:rsid w:val="00D56762"/>
    <w:rsid w:val="00D644A2"/>
    <w:rsid w:val="00D7123C"/>
    <w:rsid w:val="00D727EF"/>
    <w:rsid w:val="00D72C9E"/>
    <w:rsid w:val="00D72EE7"/>
    <w:rsid w:val="00D737FC"/>
    <w:rsid w:val="00D73A99"/>
    <w:rsid w:val="00D74056"/>
    <w:rsid w:val="00D822C0"/>
    <w:rsid w:val="00D8285E"/>
    <w:rsid w:val="00D8606F"/>
    <w:rsid w:val="00D86F4B"/>
    <w:rsid w:val="00D914FB"/>
    <w:rsid w:val="00D91D89"/>
    <w:rsid w:val="00D92E5C"/>
    <w:rsid w:val="00D9369E"/>
    <w:rsid w:val="00D941C1"/>
    <w:rsid w:val="00D94FA5"/>
    <w:rsid w:val="00D96996"/>
    <w:rsid w:val="00DA43AA"/>
    <w:rsid w:val="00DA5E7C"/>
    <w:rsid w:val="00DA62E2"/>
    <w:rsid w:val="00DA7E21"/>
    <w:rsid w:val="00DB24B4"/>
    <w:rsid w:val="00DB376E"/>
    <w:rsid w:val="00DB4B1B"/>
    <w:rsid w:val="00DB54E6"/>
    <w:rsid w:val="00DB6724"/>
    <w:rsid w:val="00DB692F"/>
    <w:rsid w:val="00DB789C"/>
    <w:rsid w:val="00DC064B"/>
    <w:rsid w:val="00DC0DD7"/>
    <w:rsid w:val="00DC1513"/>
    <w:rsid w:val="00DC16B9"/>
    <w:rsid w:val="00DC1AD9"/>
    <w:rsid w:val="00DD3C7C"/>
    <w:rsid w:val="00DD7AC6"/>
    <w:rsid w:val="00DE1840"/>
    <w:rsid w:val="00DE1C7A"/>
    <w:rsid w:val="00DE29CD"/>
    <w:rsid w:val="00DE3A59"/>
    <w:rsid w:val="00DE4D26"/>
    <w:rsid w:val="00DE5410"/>
    <w:rsid w:val="00DE569D"/>
    <w:rsid w:val="00DE6585"/>
    <w:rsid w:val="00DE68D1"/>
    <w:rsid w:val="00DE6B03"/>
    <w:rsid w:val="00DF3103"/>
    <w:rsid w:val="00DF3F14"/>
    <w:rsid w:val="00DF5D27"/>
    <w:rsid w:val="00DF720D"/>
    <w:rsid w:val="00DF7EE9"/>
    <w:rsid w:val="00E0063B"/>
    <w:rsid w:val="00E0176F"/>
    <w:rsid w:val="00E02175"/>
    <w:rsid w:val="00E02C1E"/>
    <w:rsid w:val="00E06F5B"/>
    <w:rsid w:val="00E10566"/>
    <w:rsid w:val="00E11347"/>
    <w:rsid w:val="00E1458E"/>
    <w:rsid w:val="00E15001"/>
    <w:rsid w:val="00E20419"/>
    <w:rsid w:val="00E20A2C"/>
    <w:rsid w:val="00E20D5B"/>
    <w:rsid w:val="00E2368E"/>
    <w:rsid w:val="00E25D24"/>
    <w:rsid w:val="00E262A0"/>
    <w:rsid w:val="00E27813"/>
    <w:rsid w:val="00E30BA3"/>
    <w:rsid w:val="00E3213C"/>
    <w:rsid w:val="00E32383"/>
    <w:rsid w:val="00E32AC2"/>
    <w:rsid w:val="00E341AD"/>
    <w:rsid w:val="00E41FAE"/>
    <w:rsid w:val="00E4248C"/>
    <w:rsid w:val="00E43BE6"/>
    <w:rsid w:val="00E46E7F"/>
    <w:rsid w:val="00E520B0"/>
    <w:rsid w:val="00E52CB0"/>
    <w:rsid w:val="00E5651B"/>
    <w:rsid w:val="00E67D87"/>
    <w:rsid w:val="00E705D8"/>
    <w:rsid w:val="00E7181B"/>
    <w:rsid w:val="00E722C7"/>
    <w:rsid w:val="00E7301C"/>
    <w:rsid w:val="00E73CF5"/>
    <w:rsid w:val="00E74E3E"/>
    <w:rsid w:val="00E8058C"/>
    <w:rsid w:val="00E81013"/>
    <w:rsid w:val="00E81589"/>
    <w:rsid w:val="00E82B08"/>
    <w:rsid w:val="00E83C1F"/>
    <w:rsid w:val="00E84A07"/>
    <w:rsid w:val="00E85CD7"/>
    <w:rsid w:val="00E8629F"/>
    <w:rsid w:val="00E916A4"/>
    <w:rsid w:val="00E95B64"/>
    <w:rsid w:val="00E95F47"/>
    <w:rsid w:val="00EA4395"/>
    <w:rsid w:val="00EA53B8"/>
    <w:rsid w:val="00EB131A"/>
    <w:rsid w:val="00EB1EE2"/>
    <w:rsid w:val="00EB5202"/>
    <w:rsid w:val="00EB58F5"/>
    <w:rsid w:val="00EB6962"/>
    <w:rsid w:val="00EB7D3B"/>
    <w:rsid w:val="00EB7D61"/>
    <w:rsid w:val="00EC101A"/>
    <w:rsid w:val="00EC20A9"/>
    <w:rsid w:val="00EC2C32"/>
    <w:rsid w:val="00EC2D03"/>
    <w:rsid w:val="00EC50D2"/>
    <w:rsid w:val="00EC5474"/>
    <w:rsid w:val="00EC6135"/>
    <w:rsid w:val="00EC6C46"/>
    <w:rsid w:val="00EC7C2F"/>
    <w:rsid w:val="00ED095C"/>
    <w:rsid w:val="00ED3699"/>
    <w:rsid w:val="00ED5CB8"/>
    <w:rsid w:val="00ED7CC1"/>
    <w:rsid w:val="00EE40FE"/>
    <w:rsid w:val="00EE527B"/>
    <w:rsid w:val="00EE71B4"/>
    <w:rsid w:val="00EE75E2"/>
    <w:rsid w:val="00EE7D7F"/>
    <w:rsid w:val="00EF1272"/>
    <w:rsid w:val="00EF1CCE"/>
    <w:rsid w:val="00EF402A"/>
    <w:rsid w:val="00EF48F4"/>
    <w:rsid w:val="00EF5E2C"/>
    <w:rsid w:val="00EF6F6B"/>
    <w:rsid w:val="00F02B8C"/>
    <w:rsid w:val="00F02EC6"/>
    <w:rsid w:val="00F03E72"/>
    <w:rsid w:val="00F059C1"/>
    <w:rsid w:val="00F06C79"/>
    <w:rsid w:val="00F10B59"/>
    <w:rsid w:val="00F10D3D"/>
    <w:rsid w:val="00F1320D"/>
    <w:rsid w:val="00F15929"/>
    <w:rsid w:val="00F17236"/>
    <w:rsid w:val="00F211B6"/>
    <w:rsid w:val="00F31D84"/>
    <w:rsid w:val="00F325E2"/>
    <w:rsid w:val="00F35131"/>
    <w:rsid w:val="00F37385"/>
    <w:rsid w:val="00F419C1"/>
    <w:rsid w:val="00F45329"/>
    <w:rsid w:val="00F46515"/>
    <w:rsid w:val="00F46E7D"/>
    <w:rsid w:val="00F517F8"/>
    <w:rsid w:val="00F5388D"/>
    <w:rsid w:val="00F55467"/>
    <w:rsid w:val="00F57ABF"/>
    <w:rsid w:val="00F60A02"/>
    <w:rsid w:val="00F60AE2"/>
    <w:rsid w:val="00F60F8C"/>
    <w:rsid w:val="00F6293C"/>
    <w:rsid w:val="00F663F1"/>
    <w:rsid w:val="00F72091"/>
    <w:rsid w:val="00F72EE2"/>
    <w:rsid w:val="00F75AB6"/>
    <w:rsid w:val="00F80D9E"/>
    <w:rsid w:val="00F813C8"/>
    <w:rsid w:val="00F82C64"/>
    <w:rsid w:val="00F8300F"/>
    <w:rsid w:val="00F920A1"/>
    <w:rsid w:val="00F927B2"/>
    <w:rsid w:val="00F9570C"/>
    <w:rsid w:val="00FA16AB"/>
    <w:rsid w:val="00FA3052"/>
    <w:rsid w:val="00FA5177"/>
    <w:rsid w:val="00FB002E"/>
    <w:rsid w:val="00FB3725"/>
    <w:rsid w:val="00FB3909"/>
    <w:rsid w:val="00FC13FC"/>
    <w:rsid w:val="00FC4831"/>
    <w:rsid w:val="00FC49B9"/>
    <w:rsid w:val="00FC5200"/>
    <w:rsid w:val="00FD23DB"/>
    <w:rsid w:val="00FD23E5"/>
    <w:rsid w:val="00FD2D25"/>
    <w:rsid w:val="00FD4B02"/>
    <w:rsid w:val="00FD5B93"/>
    <w:rsid w:val="00FD6FE7"/>
    <w:rsid w:val="00FE1F70"/>
    <w:rsid w:val="00FE2614"/>
    <w:rsid w:val="00FE2799"/>
    <w:rsid w:val="00FE2FC8"/>
    <w:rsid w:val="00FE341F"/>
    <w:rsid w:val="00FE440B"/>
    <w:rsid w:val="00FE592B"/>
    <w:rsid w:val="00FE5937"/>
    <w:rsid w:val="00FE5EAB"/>
    <w:rsid w:val="00FF095A"/>
    <w:rsid w:val="00FF2712"/>
    <w:rsid w:val="00FF36BC"/>
    <w:rsid w:val="00FF4620"/>
    <w:rsid w:val="00FF4D2B"/>
    <w:rsid w:val="00FF520E"/>
    <w:rsid w:val="00FF57F3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3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28F84-4E98-4000-882A-D135CB32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1026</Words>
  <Characters>5094</Characters>
  <Application>Microsoft Office Word</Application>
  <DocSecurity>0</DocSecurity>
  <Lines>134</Lines>
  <Paragraphs>58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71</cp:revision>
  <cp:lastPrinted>2024-07-12T12:43:00Z</cp:lastPrinted>
  <dcterms:created xsi:type="dcterms:W3CDTF">2026-06-02T15:38:00Z</dcterms:created>
  <dcterms:modified xsi:type="dcterms:W3CDTF">2026-06-02T16:44:00Z</dcterms:modified>
</cp:coreProperties>
</file>